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68C1C" w14:textId="0A901B49" w:rsidR="007D7652" w:rsidRPr="007D7652" w:rsidRDefault="00DC4F65" w:rsidP="007D7652">
      <w:pPr>
        <w:widowControl/>
        <w:overflowPunct/>
        <w:autoSpaceDE/>
        <w:autoSpaceDN/>
        <w:adjustRightInd/>
        <w:jc w:val="center"/>
        <w:rPr>
          <w:rFonts w:eastAsiaTheme="minorHAnsi"/>
          <w:b/>
          <w:i/>
          <w:kern w:val="0"/>
          <w:sz w:val="32"/>
          <w:szCs w:val="32"/>
        </w:rPr>
      </w:pPr>
      <w:r w:rsidRPr="00175050">
        <w:rPr>
          <w:rFonts w:eastAsiaTheme="minorHAnsi"/>
          <w:b/>
          <w:i/>
          <w:kern w:val="0"/>
          <w:sz w:val="32"/>
          <w:szCs w:val="32"/>
        </w:rPr>
        <w:t>Ash Wednesday</w:t>
      </w:r>
    </w:p>
    <w:p w14:paraId="01C9DCA0" w14:textId="29FEB183" w:rsidR="007D7652" w:rsidRPr="007D7652" w:rsidRDefault="00DC4F65" w:rsidP="007D7652">
      <w:pPr>
        <w:widowControl/>
        <w:overflowPunct/>
        <w:autoSpaceDE/>
        <w:autoSpaceDN/>
        <w:adjustRightInd/>
        <w:jc w:val="center"/>
        <w:rPr>
          <w:rFonts w:eastAsiaTheme="minorHAnsi"/>
          <w:b/>
          <w:i/>
          <w:kern w:val="0"/>
          <w:sz w:val="28"/>
          <w:szCs w:val="28"/>
        </w:rPr>
      </w:pPr>
      <w:r w:rsidRPr="00175050">
        <w:rPr>
          <w:rFonts w:eastAsiaTheme="minorHAnsi"/>
          <w:b/>
          <w:i/>
          <w:kern w:val="0"/>
          <w:sz w:val="28"/>
          <w:szCs w:val="28"/>
        </w:rPr>
        <w:t>March 2</w:t>
      </w:r>
      <w:r w:rsidRPr="00175050">
        <w:rPr>
          <w:rFonts w:eastAsiaTheme="minorHAnsi"/>
          <w:b/>
          <w:i/>
          <w:kern w:val="0"/>
          <w:sz w:val="28"/>
          <w:szCs w:val="28"/>
          <w:vertAlign w:val="superscript"/>
        </w:rPr>
        <w:t>nd</w:t>
      </w:r>
      <w:r w:rsidR="007D7652" w:rsidRPr="007D7652">
        <w:rPr>
          <w:rFonts w:eastAsiaTheme="minorHAnsi"/>
          <w:b/>
          <w:i/>
          <w:kern w:val="0"/>
          <w:sz w:val="28"/>
          <w:szCs w:val="28"/>
        </w:rPr>
        <w:t>, 2022</w:t>
      </w:r>
    </w:p>
    <w:p w14:paraId="3821A06C" w14:textId="77777777" w:rsidR="007D7652" w:rsidRPr="007D7652" w:rsidRDefault="007D7652" w:rsidP="007D7652">
      <w:pPr>
        <w:widowControl/>
        <w:overflowPunct/>
        <w:autoSpaceDE/>
        <w:autoSpaceDN/>
        <w:adjustRightInd/>
        <w:jc w:val="center"/>
        <w:rPr>
          <w:rFonts w:eastAsiaTheme="minorHAnsi"/>
          <w:b/>
          <w:i/>
          <w:kern w:val="0"/>
          <w:sz w:val="28"/>
          <w:szCs w:val="28"/>
        </w:rPr>
      </w:pPr>
      <w:r w:rsidRPr="007D7652">
        <w:rPr>
          <w:rFonts w:eastAsiaTheme="minorHAnsi"/>
          <w:b/>
          <w:i/>
          <w:kern w:val="0"/>
          <w:sz w:val="28"/>
          <w:szCs w:val="28"/>
        </w:rPr>
        <w:t>Order Of Worship</w:t>
      </w:r>
    </w:p>
    <w:p w14:paraId="7D140ED9" w14:textId="77777777" w:rsidR="007D7652" w:rsidRPr="007D7652" w:rsidRDefault="007D7652" w:rsidP="007D7652">
      <w:pPr>
        <w:widowControl/>
        <w:overflowPunct/>
        <w:autoSpaceDE/>
        <w:autoSpaceDN/>
        <w:adjustRightInd/>
        <w:jc w:val="center"/>
        <w:rPr>
          <w:rFonts w:ascii="Calibri Light" w:eastAsiaTheme="minorHAnsi" w:hAnsi="Calibri Light"/>
          <w:b/>
          <w:bCs/>
          <w:iCs/>
          <w:kern w:val="0"/>
          <w:sz w:val="22"/>
          <w:szCs w:val="24"/>
        </w:rPr>
      </w:pPr>
      <w:r w:rsidRPr="007D7652">
        <w:rPr>
          <w:rFonts w:ascii="Calibri Light" w:eastAsiaTheme="minorHAnsi" w:hAnsi="Calibri Light"/>
          <w:b/>
          <w:bCs/>
          <w:iCs/>
          <w:kern w:val="0"/>
          <w:sz w:val="22"/>
          <w:szCs w:val="24"/>
        </w:rPr>
        <w:t>Snyder’s United Methodist Church</w:t>
      </w:r>
    </w:p>
    <w:p w14:paraId="058A93D8" w14:textId="77777777" w:rsidR="007D7652" w:rsidRPr="007D7652" w:rsidRDefault="007D7652" w:rsidP="007D7652">
      <w:pPr>
        <w:widowControl/>
        <w:overflowPunct/>
        <w:autoSpaceDE/>
        <w:autoSpaceDN/>
        <w:adjustRightInd/>
        <w:jc w:val="center"/>
        <w:rPr>
          <w:rFonts w:ascii="Calibri Light" w:eastAsiaTheme="minorHAnsi" w:hAnsi="Calibri Light"/>
          <w:b/>
          <w:kern w:val="0"/>
          <w:szCs w:val="22"/>
        </w:rPr>
      </w:pPr>
      <w:r w:rsidRPr="007D7652">
        <w:rPr>
          <w:rFonts w:ascii="Calibri Light" w:eastAsiaTheme="minorHAnsi" w:hAnsi="Calibri Light"/>
          <w:b/>
          <w:kern w:val="0"/>
          <w:szCs w:val="22"/>
        </w:rPr>
        <w:t>1724 New Bloomfield Road</w:t>
      </w:r>
    </w:p>
    <w:p w14:paraId="3056866F" w14:textId="77777777" w:rsidR="007D7652" w:rsidRPr="007D7652" w:rsidRDefault="007D7652" w:rsidP="007D7652">
      <w:pPr>
        <w:widowControl/>
        <w:overflowPunct/>
        <w:autoSpaceDE/>
        <w:autoSpaceDN/>
        <w:adjustRightInd/>
        <w:jc w:val="center"/>
        <w:rPr>
          <w:rFonts w:ascii="Calibri Light" w:eastAsiaTheme="minorHAnsi" w:hAnsi="Calibri Light"/>
          <w:b/>
          <w:kern w:val="0"/>
          <w:szCs w:val="22"/>
        </w:rPr>
      </w:pPr>
      <w:r w:rsidRPr="007D7652">
        <w:rPr>
          <w:rFonts w:ascii="Calibri Light" w:eastAsiaTheme="minorHAnsi" w:hAnsi="Calibri Light"/>
          <w:b/>
          <w:kern w:val="0"/>
          <w:szCs w:val="22"/>
        </w:rPr>
        <w:t>New Bloomfield, Pennsylvania 17068-8038</w:t>
      </w:r>
    </w:p>
    <w:p w14:paraId="02701650" w14:textId="77777777" w:rsidR="007D7652" w:rsidRPr="007D7652" w:rsidRDefault="007D7652" w:rsidP="007D7652">
      <w:pPr>
        <w:widowControl/>
        <w:overflowPunct/>
        <w:autoSpaceDE/>
        <w:autoSpaceDN/>
        <w:adjustRightInd/>
        <w:jc w:val="center"/>
        <w:rPr>
          <w:rFonts w:ascii="Calibri Light" w:eastAsiaTheme="minorHAnsi" w:hAnsi="Calibri Light"/>
          <w:b/>
          <w:kern w:val="0"/>
          <w:szCs w:val="22"/>
        </w:rPr>
      </w:pPr>
      <w:r w:rsidRPr="007D7652">
        <w:rPr>
          <w:rFonts w:ascii="Calibri Light" w:eastAsiaTheme="minorHAnsi" w:hAnsi="Calibri Light"/>
          <w:b/>
          <w:kern w:val="0"/>
          <w:szCs w:val="22"/>
        </w:rPr>
        <w:t>Phone: 717-582-7856</w:t>
      </w:r>
    </w:p>
    <w:p w14:paraId="2114A134" w14:textId="77777777" w:rsidR="007D7652" w:rsidRPr="007D7652" w:rsidRDefault="007D7652" w:rsidP="007D7652">
      <w:pPr>
        <w:widowControl/>
        <w:overflowPunct/>
        <w:autoSpaceDE/>
        <w:autoSpaceDN/>
        <w:adjustRightInd/>
        <w:jc w:val="center"/>
        <w:rPr>
          <w:rFonts w:ascii="Calibri Light" w:eastAsiaTheme="minorHAnsi" w:hAnsi="Calibri Light"/>
          <w:b/>
          <w:bCs/>
          <w:iCs/>
          <w:kern w:val="0"/>
          <w:szCs w:val="22"/>
        </w:rPr>
      </w:pPr>
      <w:r w:rsidRPr="007D7652">
        <w:rPr>
          <w:rFonts w:ascii="Calibri Light" w:eastAsiaTheme="minorHAnsi" w:hAnsi="Calibri Light"/>
          <w:b/>
          <w:bCs/>
          <w:iCs/>
          <w:kern w:val="0"/>
          <w:szCs w:val="22"/>
        </w:rPr>
        <w:t>www.SNYDERSUMC.org</w:t>
      </w:r>
    </w:p>
    <w:p w14:paraId="4417E392" w14:textId="573F7640" w:rsidR="00DC4F65" w:rsidRPr="00DC4F65" w:rsidRDefault="00DC4F65" w:rsidP="00DC4F65">
      <w:pPr>
        <w:widowControl/>
        <w:overflowPunct/>
        <w:autoSpaceDE/>
        <w:autoSpaceDN/>
        <w:adjustRightInd/>
        <w:rPr>
          <w:rFonts w:ascii="Arial Narrow" w:eastAsiaTheme="minorHAnsi" w:hAnsi="Arial Narrow" w:cs="Calibri Light"/>
          <w:b/>
          <w:kern w:val="0"/>
          <w:szCs w:val="22"/>
        </w:rPr>
      </w:pPr>
      <w:r w:rsidRPr="00307021">
        <w:rPr>
          <w:rFonts w:ascii="Arial Narrow" w:eastAsiaTheme="minorHAnsi" w:hAnsi="Arial Narrow" w:cs="Calibri Light"/>
          <w:b/>
          <w:kern w:val="0"/>
          <w:szCs w:val="22"/>
        </w:rPr>
        <w:t xml:space="preserve">   </w:t>
      </w:r>
      <w:r w:rsidRPr="00DC4F65">
        <w:rPr>
          <w:rFonts w:ascii="Arial Narrow" w:eastAsiaTheme="minorHAnsi" w:hAnsi="Arial Narrow" w:cs="Calibri Light"/>
          <w:b/>
          <w:kern w:val="0"/>
          <w:szCs w:val="22"/>
        </w:rPr>
        <w:t xml:space="preserve">Bill Pipp, Pastor                          </w:t>
      </w:r>
      <w:r w:rsidRPr="00307021">
        <w:rPr>
          <w:rFonts w:ascii="Arial Narrow" w:eastAsiaTheme="minorHAnsi" w:hAnsi="Arial Narrow" w:cs="Calibri Light"/>
          <w:b/>
          <w:kern w:val="0"/>
          <w:szCs w:val="22"/>
        </w:rPr>
        <w:t xml:space="preserve"> </w:t>
      </w:r>
      <w:r w:rsidR="00307021">
        <w:rPr>
          <w:rFonts w:ascii="Arial Narrow" w:eastAsiaTheme="minorHAnsi" w:hAnsi="Arial Narrow" w:cs="Calibri Light"/>
          <w:b/>
          <w:kern w:val="0"/>
          <w:szCs w:val="22"/>
        </w:rPr>
        <w:t xml:space="preserve">  </w:t>
      </w:r>
      <w:r w:rsidRPr="00DC4F65">
        <w:rPr>
          <w:rFonts w:ascii="Arial Narrow" w:eastAsiaTheme="minorHAnsi" w:hAnsi="Arial Narrow" w:cs="Calibri Light"/>
          <w:b/>
          <w:kern w:val="0"/>
          <w:szCs w:val="22"/>
        </w:rPr>
        <w:t xml:space="preserve">Cell:    717-579-5306           </w:t>
      </w:r>
    </w:p>
    <w:p w14:paraId="63822450" w14:textId="52141DF5" w:rsidR="00DC4F65" w:rsidRPr="00DC4F65" w:rsidRDefault="00DC4F65" w:rsidP="00DC4F65">
      <w:pPr>
        <w:widowControl/>
        <w:overflowPunct/>
        <w:autoSpaceDE/>
        <w:autoSpaceDN/>
        <w:adjustRightInd/>
        <w:rPr>
          <w:rFonts w:ascii="Arial Narrow" w:eastAsiaTheme="minorHAnsi" w:hAnsi="Arial Narrow" w:cs="Calibri Light"/>
          <w:b/>
          <w:kern w:val="0"/>
          <w:szCs w:val="22"/>
        </w:rPr>
      </w:pPr>
      <w:r w:rsidRPr="00307021">
        <w:rPr>
          <w:rFonts w:ascii="Arial Narrow" w:eastAsiaTheme="minorHAnsi" w:hAnsi="Arial Narrow" w:cs="Calibri Light"/>
          <w:b/>
          <w:kern w:val="0"/>
          <w:szCs w:val="22"/>
        </w:rPr>
        <w:t xml:space="preserve">   </w:t>
      </w:r>
      <w:r w:rsidRPr="00DC4F65">
        <w:rPr>
          <w:rFonts w:ascii="Arial Narrow" w:eastAsiaTheme="minorHAnsi" w:hAnsi="Arial Narrow" w:cs="Calibri Light"/>
          <w:b/>
          <w:kern w:val="0"/>
          <w:szCs w:val="22"/>
        </w:rPr>
        <w:t xml:space="preserve">Pastor Email:  </w:t>
      </w:r>
      <w:hyperlink r:id="rId7" w:history="1">
        <w:r w:rsidRPr="00DC4F65">
          <w:rPr>
            <w:rFonts w:ascii="Arial Narrow" w:eastAsiaTheme="minorHAnsi" w:hAnsi="Arial Narrow" w:cs="Calibri Light"/>
            <w:b/>
            <w:kern w:val="0"/>
            <w:szCs w:val="22"/>
            <w:u w:val="single"/>
          </w:rPr>
          <w:t>revpippy@aol.com</w:t>
        </w:r>
      </w:hyperlink>
      <w:r w:rsidRPr="00DC4F65">
        <w:rPr>
          <w:rFonts w:ascii="Arial Narrow" w:eastAsiaTheme="minorHAnsi" w:hAnsi="Arial Narrow" w:cs="Calibri Light"/>
          <w:b/>
          <w:kern w:val="0"/>
          <w:szCs w:val="22"/>
        </w:rPr>
        <w:t xml:space="preserve">             </w:t>
      </w:r>
      <w:r w:rsidRPr="00307021">
        <w:rPr>
          <w:rFonts w:ascii="Arial Narrow" w:eastAsiaTheme="minorHAnsi" w:hAnsi="Arial Narrow" w:cs="Calibri Light"/>
          <w:b/>
          <w:kern w:val="0"/>
          <w:szCs w:val="22"/>
        </w:rPr>
        <w:t xml:space="preserve"> </w:t>
      </w:r>
      <w:r w:rsidRPr="00DC4F65">
        <w:rPr>
          <w:rFonts w:ascii="Arial Narrow" w:eastAsiaTheme="minorHAnsi" w:hAnsi="Arial Narrow" w:cs="Calibri Light"/>
          <w:b/>
          <w:kern w:val="0"/>
          <w:szCs w:val="22"/>
        </w:rPr>
        <w:t>or    717-350-2287</w:t>
      </w:r>
    </w:p>
    <w:p w14:paraId="12B80DD2" w14:textId="702443D0" w:rsidR="00DC4F65" w:rsidRPr="00DC4F65" w:rsidRDefault="00DC4F65" w:rsidP="00DC4F65">
      <w:pPr>
        <w:widowControl/>
        <w:overflowPunct/>
        <w:autoSpaceDE/>
        <w:autoSpaceDN/>
        <w:adjustRightInd/>
        <w:rPr>
          <w:rFonts w:ascii="Arial Narrow" w:eastAsiaTheme="minorHAnsi" w:hAnsi="Arial Narrow" w:cs="Calibri Light"/>
          <w:b/>
          <w:kern w:val="0"/>
          <w:szCs w:val="22"/>
        </w:rPr>
      </w:pPr>
      <w:r w:rsidRPr="00307021">
        <w:rPr>
          <w:rFonts w:ascii="Arial Narrow" w:eastAsiaTheme="minorHAnsi" w:hAnsi="Arial Narrow" w:cs="Calibri Light"/>
          <w:b/>
          <w:kern w:val="0"/>
          <w:szCs w:val="22"/>
        </w:rPr>
        <w:t xml:space="preserve">   </w:t>
      </w:r>
      <w:r w:rsidRPr="00DC4F65">
        <w:rPr>
          <w:rFonts w:ascii="Arial Narrow" w:eastAsiaTheme="minorHAnsi" w:hAnsi="Arial Narrow" w:cs="Calibri Light"/>
          <w:b/>
          <w:kern w:val="0"/>
          <w:szCs w:val="22"/>
        </w:rPr>
        <w:t xml:space="preserve">Jeff Brewster, Youth Pastor               </w:t>
      </w:r>
      <w:r w:rsidRPr="00307021">
        <w:rPr>
          <w:rFonts w:ascii="Arial Narrow" w:eastAsiaTheme="minorHAnsi" w:hAnsi="Arial Narrow" w:cs="Calibri Light"/>
          <w:b/>
          <w:kern w:val="0"/>
          <w:szCs w:val="22"/>
        </w:rPr>
        <w:t xml:space="preserve"> </w:t>
      </w:r>
      <w:r w:rsidRPr="00DC4F65">
        <w:rPr>
          <w:rFonts w:ascii="Arial Narrow" w:eastAsiaTheme="minorHAnsi" w:hAnsi="Arial Narrow" w:cs="Calibri Light"/>
          <w:b/>
          <w:kern w:val="0"/>
          <w:szCs w:val="22"/>
        </w:rPr>
        <w:t>Home:    717-834-9712</w:t>
      </w:r>
    </w:p>
    <w:p w14:paraId="0578EF62" w14:textId="0391CD68" w:rsidR="007D7652" w:rsidRPr="00DC4F65" w:rsidRDefault="00DC4F65" w:rsidP="007D7652">
      <w:pPr>
        <w:pStyle w:val="NoSpacing"/>
        <w:rPr>
          <w:rFonts w:ascii="Calibri Light" w:hAnsi="Calibri Light" w:cs="Calibri Light"/>
          <w:b/>
          <w:bCs/>
          <w:sz w:val="20"/>
          <w:szCs w:val="20"/>
        </w:rPr>
      </w:pPr>
      <w:r w:rsidRPr="00307021">
        <w:rPr>
          <w:rFonts w:ascii="Arial Narrow" w:hAnsi="Arial Narrow" w:cs="Calibri Light"/>
          <w:b/>
          <w:bCs/>
          <w:sz w:val="20"/>
          <w:szCs w:val="20"/>
        </w:rPr>
        <w:t xml:space="preserve">   </w:t>
      </w:r>
      <w:r w:rsidR="007D7652" w:rsidRPr="00307021">
        <w:rPr>
          <w:rFonts w:ascii="Arial Narrow" w:hAnsi="Arial Narrow" w:cs="Calibri Light"/>
          <w:b/>
          <w:bCs/>
          <w:sz w:val="20"/>
          <w:szCs w:val="20"/>
        </w:rPr>
        <w:t xml:space="preserve">Lisa Stuck, Secretary        </w:t>
      </w:r>
      <w:r w:rsidR="00307021">
        <w:rPr>
          <w:rFonts w:ascii="Arial Narrow" w:hAnsi="Arial Narrow" w:cs="Calibri Light"/>
          <w:b/>
          <w:bCs/>
          <w:sz w:val="20"/>
          <w:szCs w:val="20"/>
        </w:rPr>
        <w:t xml:space="preserve">    </w:t>
      </w:r>
      <w:r w:rsidR="007D7652" w:rsidRPr="00307021">
        <w:rPr>
          <w:rFonts w:ascii="Arial Narrow" w:hAnsi="Arial Narrow" w:cs="Calibri Light"/>
          <w:b/>
          <w:bCs/>
          <w:sz w:val="20"/>
          <w:szCs w:val="20"/>
        </w:rPr>
        <w:t>Email: S</w:t>
      </w:r>
      <w:r w:rsidR="007D7652" w:rsidRPr="00307021">
        <w:rPr>
          <w:rFonts w:ascii="Arial Narrow" w:hAnsi="Arial Narrow" w:cs="Calibri Light"/>
          <w:b/>
          <w:bCs/>
          <w:sz w:val="20"/>
          <w:szCs w:val="20"/>
          <w:u w:val="single"/>
        </w:rPr>
        <w:t>nydersUMCoffice@Gmail.com</w:t>
      </w:r>
      <w:r w:rsidR="007D7652" w:rsidRPr="00DC4F65">
        <w:rPr>
          <w:rFonts w:ascii="Calibri Light" w:hAnsi="Calibri Light" w:cs="Calibri Light"/>
          <w:b/>
          <w:bCs/>
          <w:sz w:val="20"/>
          <w:szCs w:val="20"/>
        </w:rPr>
        <w:t xml:space="preserve">              </w:t>
      </w:r>
    </w:p>
    <w:p w14:paraId="76E48BAA" w14:textId="77777777" w:rsidR="007D7652" w:rsidRPr="007D7652" w:rsidRDefault="007D7652" w:rsidP="00DC4F65">
      <w:pPr>
        <w:widowControl/>
        <w:overflowPunct/>
        <w:autoSpaceDE/>
        <w:autoSpaceDN/>
        <w:adjustRightInd/>
        <w:jc w:val="center"/>
        <w:rPr>
          <w:rFonts w:ascii="Calibri Light" w:eastAsiaTheme="minorHAnsi" w:hAnsi="Calibri Light"/>
          <w:i/>
          <w:kern w:val="0"/>
          <w:sz w:val="28"/>
          <w:szCs w:val="32"/>
        </w:rPr>
      </w:pPr>
      <w:r w:rsidRPr="007D7652">
        <w:rPr>
          <w:rFonts w:ascii="Calibri Light" w:eastAsiaTheme="minorHAnsi" w:hAnsi="Calibri Light"/>
          <w:b/>
          <w:i/>
          <w:kern w:val="0"/>
          <w:sz w:val="28"/>
          <w:szCs w:val="32"/>
        </w:rPr>
        <w:t>Order Of Worship</w:t>
      </w:r>
    </w:p>
    <w:p w14:paraId="38CEDE83" w14:textId="77777777" w:rsidR="007D7652" w:rsidRPr="007D7652" w:rsidRDefault="007D7652" w:rsidP="007D7652">
      <w:pPr>
        <w:widowControl/>
        <w:overflowPunct/>
        <w:autoSpaceDE/>
        <w:autoSpaceDN/>
        <w:adjustRightInd/>
        <w:rPr>
          <w:rFonts w:ascii="Arial Narrow" w:eastAsiaTheme="minorHAnsi" w:hAnsi="Arial Narrow"/>
          <w:kern w:val="0"/>
          <w:sz w:val="8"/>
          <w:szCs w:val="24"/>
        </w:rPr>
      </w:pPr>
    </w:p>
    <w:p w14:paraId="48B16E44" w14:textId="6FBDB183" w:rsidR="00761777" w:rsidRPr="00221208" w:rsidRDefault="00761777">
      <w:pPr>
        <w:tabs>
          <w:tab w:val="left" w:pos="6120"/>
          <w:tab w:val="left" w:pos="7200"/>
        </w:tabs>
        <w:rPr>
          <w:rFonts w:asciiTheme="minorHAnsi" w:hAnsiTheme="minorHAnsi" w:cstheme="minorHAnsi"/>
          <w:b/>
          <w:bCs/>
          <w:sz w:val="24"/>
          <w:szCs w:val="24"/>
        </w:rPr>
      </w:pPr>
      <w:r w:rsidRPr="00221208">
        <w:rPr>
          <w:rFonts w:asciiTheme="minorHAnsi" w:hAnsiTheme="minorHAnsi" w:cstheme="minorHAnsi"/>
          <w:b/>
          <w:bCs/>
          <w:sz w:val="24"/>
          <w:szCs w:val="24"/>
          <w:u w:val="single"/>
        </w:rPr>
        <w:t>PRELUDE</w:t>
      </w:r>
      <w:r w:rsidRPr="00221208">
        <w:rPr>
          <w:rFonts w:asciiTheme="minorHAnsi" w:hAnsiTheme="minorHAnsi" w:cstheme="minorHAnsi"/>
          <w:b/>
          <w:bCs/>
          <w:sz w:val="24"/>
          <w:szCs w:val="24"/>
        </w:rPr>
        <w:t xml:space="preserve"> </w:t>
      </w:r>
    </w:p>
    <w:p w14:paraId="5B4FD218" w14:textId="427082EC" w:rsidR="00DC4F65" w:rsidRPr="00221208" w:rsidRDefault="00221208">
      <w:pPr>
        <w:tabs>
          <w:tab w:val="left" w:pos="6120"/>
          <w:tab w:val="left" w:pos="7200"/>
        </w:tabs>
        <w:rPr>
          <w:rFonts w:ascii="Book Antiqua" w:hAnsi="Book Antiqua"/>
          <w:i/>
          <w:iCs/>
          <w:sz w:val="22"/>
          <w:szCs w:val="22"/>
        </w:rPr>
      </w:pPr>
      <w:r>
        <w:rPr>
          <w:rFonts w:ascii="Book Antiqua" w:hAnsi="Book Antiqua"/>
          <w:sz w:val="22"/>
          <w:szCs w:val="22"/>
        </w:rPr>
        <w:t xml:space="preserve">            </w:t>
      </w:r>
      <w:r w:rsidR="00DC4F65" w:rsidRPr="00221208">
        <w:rPr>
          <w:rFonts w:ascii="Book Antiqua" w:hAnsi="Book Antiqua"/>
          <w:i/>
          <w:iCs/>
          <w:sz w:val="24"/>
          <w:szCs w:val="24"/>
        </w:rPr>
        <w:t>A time to reflect, to greet, to prepare</w:t>
      </w:r>
    </w:p>
    <w:p w14:paraId="59E00EED" w14:textId="77777777" w:rsidR="00761777" w:rsidRPr="009F2664" w:rsidRDefault="00761777">
      <w:pPr>
        <w:tabs>
          <w:tab w:val="left" w:pos="6120"/>
          <w:tab w:val="left" w:pos="7200"/>
        </w:tabs>
        <w:jc w:val="both"/>
        <w:rPr>
          <w:rFonts w:ascii="Arial Narrow" w:hAnsi="Arial Narrow"/>
          <w:sz w:val="10"/>
          <w:szCs w:val="10"/>
        </w:rPr>
      </w:pPr>
    </w:p>
    <w:p w14:paraId="3C84EA3D" w14:textId="52341FB4" w:rsidR="00E40A95" w:rsidRDefault="00E40A95">
      <w:pPr>
        <w:tabs>
          <w:tab w:val="left" w:pos="6120"/>
          <w:tab w:val="left" w:pos="7200"/>
        </w:tabs>
        <w:jc w:val="both"/>
        <w:rPr>
          <w:rFonts w:ascii="Book Antiqua" w:hAnsi="Book Antiqua" w:cstheme="minorHAnsi"/>
          <w:i/>
          <w:iCs/>
          <w:sz w:val="24"/>
          <w:szCs w:val="24"/>
        </w:rPr>
      </w:pPr>
      <w:r>
        <w:rPr>
          <w:rFonts w:asciiTheme="minorHAnsi" w:hAnsiTheme="minorHAnsi" w:cstheme="minorHAnsi"/>
          <w:b/>
          <w:bCs/>
          <w:sz w:val="24"/>
          <w:szCs w:val="24"/>
          <w:u w:val="single"/>
        </w:rPr>
        <w:t>LENTEN SYMBOL</w:t>
      </w:r>
      <w:r>
        <w:rPr>
          <w:rFonts w:asciiTheme="minorHAnsi" w:hAnsiTheme="minorHAnsi" w:cstheme="minorHAnsi"/>
          <w:sz w:val="24"/>
          <w:szCs w:val="24"/>
        </w:rPr>
        <w:t xml:space="preserve">        </w:t>
      </w:r>
      <w:r w:rsidRPr="00E40A95">
        <w:rPr>
          <w:rFonts w:ascii="Book Antiqua" w:hAnsi="Book Antiqua" w:cstheme="minorHAnsi"/>
          <w:i/>
          <w:iCs/>
          <w:sz w:val="24"/>
          <w:szCs w:val="24"/>
        </w:rPr>
        <w:t xml:space="preserve">The Trumpet    </w:t>
      </w:r>
      <w:r>
        <w:rPr>
          <w:rFonts w:ascii="Book Antiqua" w:hAnsi="Book Antiqua" w:cstheme="minorHAnsi"/>
          <w:i/>
          <w:iCs/>
          <w:sz w:val="24"/>
          <w:szCs w:val="24"/>
        </w:rPr>
        <w:t xml:space="preserve">    </w:t>
      </w:r>
      <w:r w:rsidRPr="00E40A95">
        <w:rPr>
          <w:rFonts w:ascii="Book Antiqua" w:hAnsi="Book Antiqua" w:cstheme="minorHAnsi"/>
          <w:i/>
          <w:iCs/>
          <w:sz w:val="24"/>
          <w:szCs w:val="24"/>
        </w:rPr>
        <w:t>Aubrey Bates, solo</w:t>
      </w:r>
    </w:p>
    <w:p w14:paraId="11D1E0A0" w14:textId="3BA31EFC" w:rsidR="00E40A95" w:rsidRPr="00E40A95" w:rsidRDefault="00E40A95">
      <w:pPr>
        <w:tabs>
          <w:tab w:val="left" w:pos="6120"/>
          <w:tab w:val="left" w:pos="7200"/>
        </w:tabs>
        <w:jc w:val="both"/>
        <w:rPr>
          <w:rFonts w:ascii="Arial Narrow" w:hAnsi="Arial Narrow" w:cstheme="minorHAnsi"/>
          <w:sz w:val="10"/>
          <w:szCs w:val="10"/>
        </w:rPr>
      </w:pPr>
    </w:p>
    <w:p w14:paraId="7BE8809C" w14:textId="1AED10C1" w:rsidR="00E40A95" w:rsidRDefault="00E40A95">
      <w:pPr>
        <w:tabs>
          <w:tab w:val="left" w:pos="6120"/>
          <w:tab w:val="left" w:pos="7200"/>
        </w:tabs>
        <w:jc w:val="both"/>
        <w:rPr>
          <w:rFonts w:asciiTheme="minorHAnsi" w:hAnsiTheme="minorHAnsi" w:cstheme="minorHAnsi"/>
          <w:b/>
          <w:bCs/>
          <w:sz w:val="24"/>
          <w:szCs w:val="24"/>
          <w:u w:val="single"/>
        </w:rPr>
      </w:pPr>
      <w:r>
        <w:rPr>
          <w:rFonts w:asciiTheme="minorHAnsi" w:hAnsiTheme="minorHAnsi" w:cstheme="minorHAnsi"/>
          <w:b/>
          <w:bCs/>
          <w:sz w:val="24"/>
          <w:szCs w:val="24"/>
          <w:u w:val="single"/>
        </w:rPr>
        <w:t>LENTEN PRAYER</w:t>
      </w:r>
    </w:p>
    <w:p w14:paraId="13A87284" w14:textId="351AC326" w:rsidR="00E40A95" w:rsidRPr="00E40A95" w:rsidRDefault="00E40A95">
      <w:pPr>
        <w:tabs>
          <w:tab w:val="left" w:pos="6120"/>
          <w:tab w:val="left" w:pos="7200"/>
        </w:tabs>
        <w:jc w:val="both"/>
        <w:rPr>
          <w:rFonts w:ascii="Book Antiqua" w:hAnsi="Book Antiqua" w:cstheme="minorHAnsi"/>
          <w:i/>
          <w:iCs/>
          <w:sz w:val="22"/>
          <w:szCs w:val="22"/>
        </w:rPr>
      </w:pPr>
      <w:r w:rsidRPr="00E40A95">
        <w:rPr>
          <w:rFonts w:ascii="Book Antiqua" w:hAnsi="Book Antiqua" w:cstheme="minorHAnsi"/>
          <w:i/>
          <w:iCs/>
          <w:sz w:val="22"/>
          <w:szCs w:val="22"/>
        </w:rPr>
        <w:t>Lord Jesus, as we remember that you left heaven’s glory to find us, and bring us back to God, we pray that you would prepare our hearts once more to welcome you as king, and use us to help make straight your path for others too.  Amen.</w:t>
      </w:r>
    </w:p>
    <w:p w14:paraId="554027AF" w14:textId="77777777" w:rsidR="00E40A95" w:rsidRPr="00E40A95" w:rsidRDefault="00E40A95">
      <w:pPr>
        <w:tabs>
          <w:tab w:val="left" w:pos="6120"/>
          <w:tab w:val="left" w:pos="7200"/>
        </w:tabs>
        <w:jc w:val="both"/>
        <w:rPr>
          <w:rFonts w:ascii="Arial Narrow" w:hAnsi="Arial Narrow" w:cstheme="minorHAnsi"/>
          <w:sz w:val="10"/>
          <w:szCs w:val="10"/>
        </w:rPr>
      </w:pPr>
    </w:p>
    <w:p w14:paraId="2E7BD18F" w14:textId="784C491A" w:rsidR="00E40A95" w:rsidRPr="00221208" w:rsidRDefault="00761777" w:rsidP="00E40A95">
      <w:pPr>
        <w:tabs>
          <w:tab w:val="left" w:pos="6120"/>
          <w:tab w:val="left" w:pos="7200"/>
        </w:tabs>
        <w:rPr>
          <w:rFonts w:ascii="Book Antiqua" w:hAnsi="Book Antiqua"/>
          <w:bCs/>
          <w:i/>
          <w:iCs/>
          <w:sz w:val="24"/>
          <w:szCs w:val="24"/>
        </w:rPr>
      </w:pPr>
      <w:r w:rsidRPr="00221208">
        <w:rPr>
          <w:rFonts w:asciiTheme="minorHAnsi" w:hAnsiTheme="minorHAnsi" w:cstheme="minorHAnsi"/>
          <w:b/>
          <w:bCs/>
          <w:sz w:val="24"/>
          <w:szCs w:val="24"/>
          <w:u w:val="single"/>
        </w:rPr>
        <w:t>CALL TO WORSHIP</w:t>
      </w:r>
      <w:r w:rsidR="00AC7225" w:rsidRPr="00221208">
        <w:rPr>
          <w:rFonts w:asciiTheme="minorHAnsi" w:hAnsiTheme="minorHAnsi" w:cstheme="minorHAnsi"/>
          <w:b/>
          <w:bCs/>
          <w:sz w:val="24"/>
          <w:szCs w:val="24"/>
        </w:rPr>
        <w:t xml:space="preserve">   </w:t>
      </w:r>
      <w:r w:rsidR="00326575" w:rsidRPr="00221208">
        <w:rPr>
          <w:rFonts w:asciiTheme="minorHAnsi" w:hAnsiTheme="minorHAnsi" w:cstheme="minorHAnsi"/>
          <w:b/>
          <w:bCs/>
          <w:sz w:val="24"/>
          <w:szCs w:val="24"/>
        </w:rPr>
        <w:t xml:space="preserve">             </w:t>
      </w:r>
      <w:r w:rsidR="00E40A95">
        <w:rPr>
          <w:rFonts w:asciiTheme="minorHAnsi" w:hAnsiTheme="minorHAnsi" w:cstheme="minorHAnsi"/>
          <w:b/>
          <w:bCs/>
          <w:sz w:val="24"/>
          <w:szCs w:val="24"/>
        </w:rPr>
        <w:t xml:space="preserve"> </w:t>
      </w:r>
      <w:r w:rsidR="00E40A95" w:rsidRPr="00221208">
        <w:rPr>
          <w:rFonts w:ascii="Book Antiqua" w:hAnsi="Book Antiqua"/>
          <w:bCs/>
          <w:i/>
          <w:iCs/>
          <w:sz w:val="24"/>
          <w:szCs w:val="24"/>
        </w:rPr>
        <w:t xml:space="preserve">The Words </w:t>
      </w:r>
      <w:r w:rsidR="00E40A95" w:rsidRPr="00221208">
        <w:rPr>
          <w:rFonts w:ascii="Book Antiqua" w:hAnsi="Book Antiqua"/>
          <w:bCs/>
          <w:i/>
          <w:iCs/>
          <w:sz w:val="24"/>
          <w:szCs w:val="24"/>
        </w:rPr>
        <w:t>of</w:t>
      </w:r>
      <w:r w:rsidR="00E40A95" w:rsidRPr="00221208">
        <w:rPr>
          <w:rFonts w:ascii="Book Antiqua" w:hAnsi="Book Antiqua"/>
          <w:bCs/>
          <w:i/>
          <w:iCs/>
          <w:sz w:val="24"/>
          <w:szCs w:val="24"/>
        </w:rPr>
        <w:t xml:space="preserve"> A.W. Tozer</w:t>
      </w:r>
    </w:p>
    <w:p w14:paraId="18EF03C1" w14:textId="77777777" w:rsidR="00DC4F65" w:rsidRPr="00221208" w:rsidRDefault="00DC4F65">
      <w:pPr>
        <w:tabs>
          <w:tab w:val="left" w:pos="6120"/>
          <w:tab w:val="left" w:pos="7200"/>
        </w:tabs>
        <w:jc w:val="both"/>
        <w:rPr>
          <w:rFonts w:ascii="Arial Narrow" w:hAnsi="Arial Narrow"/>
          <w:sz w:val="10"/>
          <w:szCs w:val="10"/>
        </w:rPr>
      </w:pPr>
    </w:p>
    <w:p w14:paraId="084EB7BB" w14:textId="05307921" w:rsidR="00AC7225" w:rsidRDefault="00554BDF">
      <w:pPr>
        <w:tabs>
          <w:tab w:val="left" w:pos="6120"/>
          <w:tab w:val="left" w:pos="7200"/>
        </w:tabs>
        <w:jc w:val="both"/>
        <w:rPr>
          <w:bCs/>
          <w:i/>
          <w:sz w:val="24"/>
          <w:szCs w:val="24"/>
        </w:rPr>
      </w:pPr>
      <w:r w:rsidRPr="00221208">
        <w:rPr>
          <w:rFonts w:asciiTheme="minorHAnsi" w:hAnsiTheme="minorHAnsi" w:cstheme="minorHAnsi"/>
          <w:b/>
          <w:bCs/>
          <w:sz w:val="24"/>
          <w:szCs w:val="24"/>
          <w:u w:val="single"/>
        </w:rPr>
        <w:t>*</w:t>
      </w:r>
      <w:r w:rsidR="00AC7225" w:rsidRPr="00221208">
        <w:rPr>
          <w:rFonts w:asciiTheme="minorHAnsi" w:hAnsiTheme="minorHAnsi" w:cstheme="minorHAnsi"/>
          <w:b/>
          <w:bCs/>
          <w:sz w:val="24"/>
          <w:szCs w:val="24"/>
          <w:u w:val="single"/>
        </w:rPr>
        <w:t>HYMN</w:t>
      </w:r>
      <w:r w:rsidR="00AC7225">
        <w:rPr>
          <w:b/>
          <w:bCs/>
          <w:sz w:val="24"/>
          <w:szCs w:val="24"/>
        </w:rPr>
        <w:t xml:space="preserve">                        </w:t>
      </w:r>
      <w:r w:rsidR="00326575">
        <w:rPr>
          <w:b/>
          <w:bCs/>
          <w:sz w:val="24"/>
          <w:szCs w:val="24"/>
        </w:rPr>
        <w:t xml:space="preserve"> </w:t>
      </w:r>
      <w:r w:rsidR="00AC7225">
        <w:rPr>
          <w:b/>
          <w:bCs/>
          <w:sz w:val="24"/>
          <w:szCs w:val="24"/>
        </w:rPr>
        <w:t xml:space="preserve"> </w:t>
      </w:r>
      <w:r w:rsidR="00326575">
        <w:rPr>
          <w:b/>
          <w:bCs/>
          <w:sz w:val="24"/>
          <w:szCs w:val="24"/>
        </w:rPr>
        <w:t xml:space="preserve">    </w:t>
      </w:r>
      <w:r w:rsidR="00221208">
        <w:rPr>
          <w:b/>
          <w:bCs/>
          <w:sz w:val="24"/>
          <w:szCs w:val="24"/>
        </w:rPr>
        <w:t xml:space="preserve"> </w:t>
      </w:r>
      <w:r w:rsidR="00326575" w:rsidRPr="00221208">
        <w:rPr>
          <w:rFonts w:ascii="Book Antiqua" w:hAnsi="Book Antiqua"/>
          <w:bCs/>
          <w:i/>
          <w:sz w:val="24"/>
          <w:szCs w:val="24"/>
        </w:rPr>
        <w:t>“</w:t>
      </w:r>
      <w:r w:rsidR="00221208" w:rsidRPr="00221208">
        <w:rPr>
          <w:rFonts w:ascii="Book Antiqua" w:hAnsi="Book Antiqua"/>
          <w:bCs/>
          <w:i/>
          <w:sz w:val="24"/>
          <w:szCs w:val="24"/>
        </w:rPr>
        <w:t>Holy, Holy, Holy</w:t>
      </w:r>
      <w:r w:rsidR="00326575" w:rsidRPr="00221208">
        <w:rPr>
          <w:rFonts w:ascii="Book Antiqua" w:hAnsi="Book Antiqua"/>
          <w:bCs/>
          <w:i/>
          <w:sz w:val="24"/>
          <w:szCs w:val="24"/>
        </w:rPr>
        <w:t>”</w:t>
      </w:r>
      <w:r w:rsidR="00221208" w:rsidRPr="00221208">
        <w:rPr>
          <w:rFonts w:ascii="Book Antiqua" w:hAnsi="Book Antiqua"/>
          <w:bCs/>
          <w:i/>
          <w:sz w:val="24"/>
          <w:szCs w:val="24"/>
        </w:rPr>
        <w:t xml:space="preserve">  #</w:t>
      </w:r>
      <w:r w:rsidR="00620E51">
        <w:rPr>
          <w:rFonts w:ascii="Book Antiqua" w:hAnsi="Book Antiqua"/>
          <w:bCs/>
          <w:i/>
          <w:sz w:val="24"/>
          <w:szCs w:val="24"/>
        </w:rPr>
        <w:t>3</w:t>
      </w:r>
      <w:r w:rsidR="00221208" w:rsidRPr="00221208">
        <w:rPr>
          <w:rFonts w:ascii="Book Antiqua" w:hAnsi="Book Antiqua"/>
          <w:bCs/>
          <w:i/>
          <w:sz w:val="24"/>
          <w:szCs w:val="24"/>
        </w:rPr>
        <w:t>2</w:t>
      </w:r>
      <w:r w:rsidR="00620E51">
        <w:rPr>
          <w:rFonts w:ascii="Book Antiqua" w:hAnsi="Book Antiqua"/>
          <w:bCs/>
          <w:i/>
          <w:sz w:val="24"/>
          <w:szCs w:val="24"/>
        </w:rPr>
        <w:t>3</w:t>
      </w:r>
    </w:p>
    <w:p w14:paraId="4EEB23A0" w14:textId="77777777" w:rsidR="00554BDF" w:rsidRPr="009F2664" w:rsidRDefault="00554BDF">
      <w:pPr>
        <w:tabs>
          <w:tab w:val="left" w:pos="6120"/>
          <w:tab w:val="left" w:pos="7200"/>
        </w:tabs>
        <w:jc w:val="both"/>
        <w:rPr>
          <w:rFonts w:ascii="Arial Narrow" w:hAnsi="Arial Narrow"/>
          <w:bCs/>
          <w:sz w:val="10"/>
          <w:szCs w:val="10"/>
        </w:rPr>
      </w:pPr>
    </w:p>
    <w:p w14:paraId="2DC28EC9" w14:textId="05D808B1" w:rsidR="00761777" w:rsidRPr="00175050" w:rsidRDefault="00AC7225">
      <w:pPr>
        <w:tabs>
          <w:tab w:val="left" w:pos="6120"/>
          <w:tab w:val="left" w:pos="7200"/>
        </w:tabs>
        <w:jc w:val="both"/>
        <w:rPr>
          <w:rFonts w:ascii="Book Antiqua" w:hAnsi="Book Antiqua"/>
          <w:bCs/>
          <w:i/>
          <w:iCs/>
          <w:sz w:val="24"/>
          <w:szCs w:val="24"/>
        </w:rPr>
      </w:pPr>
      <w:r w:rsidRPr="009F2664">
        <w:rPr>
          <w:rFonts w:asciiTheme="minorHAnsi" w:hAnsiTheme="minorHAnsi" w:cstheme="minorHAnsi"/>
          <w:b/>
          <w:bCs/>
          <w:sz w:val="24"/>
          <w:szCs w:val="24"/>
          <w:u w:val="single"/>
        </w:rPr>
        <w:t>PRAYER</w:t>
      </w:r>
      <w:r w:rsidR="009F2664" w:rsidRPr="009F2664">
        <w:rPr>
          <w:rFonts w:asciiTheme="minorHAnsi" w:hAnsiTheme="minorHAnsi" w:cstheme="minorHAnsi"/>
          <w:b/>
          <w:bCs/>
          <w:sz w:val="24"/>
          <w:szCs w:val="24"/>
          <w:u w:val="single"/>
        </w:rPr>
        <w:t xml:space="preserve"> OF CONFESSION</w:t>
      </w:r>
      <w:r>
        <w:rPr>
          <w:b/>
          <w:bCs/>
          <w:sz w:val="24"/>
          <w:szCs w:val="24"/>
        </w:rPr>
        <w:t xml:space="preserve">      </w:t>
      </w:r>
      <w:r w:rsidR="00326575">
        <w:rPr>
          <w:b/>
          <w:bCs/>
          <w:sz w:val="24"/>
          <w:szCs w:val="24"/>
        </w:rPr>
        <w:t xml:space="preserve"> </w:t>
      </w:r>
      <w:r>
        <w:rPr>
          <w:b/>
          <w:bCs/>
          <w:sz w:val="24"/>
          <w:szCs w:val="24"/>
        </w:rPr>
        <w:t xml:space="preserve">  </w:t>
      </w:r>
      <w:r w:rsidR="008D4474">
        <w:rPr>
          <w:b/>
          <w:bCs/>
          <w:sz w:val="24"/>
          <w:szCs w:val="24"/>
        </w:rPr>
        <w:t xml:space="preserve">    </w:t>
      </w:r>
      <w:r w:rsidR="009F2664">
        <w:rPr>
          <w:b/>
          <w:bCs/>
          <w:sz w:val="24"/>
          <w:szCs w:val="24"/>
        </w:rPr>
        <w:t xml:space="preserve">  </w:t>
      </w:r>
      <w:r w:rsidRPr="00175050">
        <w:rPr>
          <w:rFonts w:ascii="Book Antiqua" w:hAnsi="Book Antiqua"/>
          <w:bCs/>
          <w:i/>
          <w:iCs/>
          <w:sz w:val="24"/>
          <w:szCs w:val="24"/>
        </w:rPr>
        <w:t>(Book of Common Prayer)</w:t>
      </w:r>
    </w:p>
    <w:p w14:paraId="0466B8A1" w14:textId="77777777" w:rsidR="009F2664" w:rsidRPr="009F2664" w:rsidRDefault="009F2664" w:rsidP="009F2664">
      <w:pPr>
        <w:pStyle w:val="NoSpacing"/>
        <w:jc w:val="both"/>
        <w:rPr>
          <w:rFonts w:ascii="Book Antiqua" w:hAnsi="Book Antiqua"/>
          <w:i/>
          <w:iCs/>
        </w:rPr>
      </w:pPr>
      <w:r w:rsidRPr="009F2664">
        <w:rPr>
          <w:rFonts w:ascii="Book Antiqua" w:hAnsi="Book Antiqua"/>
          <w:i/>
          <w:iCs/>
        </w:rPr>
        <w:t>Almighty and most merciful Father; We have erred, and strayed from thy ways like lost sheep. We have followed too much the devices and desires of our own hearts. We have offended against thy holy laws. We have left undone those things which we ought to have done; and we have done those things we ought not to have done; and there is no health in us. But thou, O Lord, have mercy upon us, miserable offenders. Spare thou those, O God, who confess their faults. Restore thou those who are penitent; According to thy promises declared unto mankind In Christ Jesus our Lord. And grant, O most merciful Father, for his sake; That we may hereafter live a godly, righteous, and sober life, To the glory of thy holy Name. Amen.</w:t>
      </w:r>
    </w:p>
    <w:p w14:paraId="5D7C1C3B" w14:textId="77777777" w:rsidR="00554BDF" w:rsidRPr="00E40A95" w:rsidRDefault="00554BDF">
      <w:pPr>
        <w:tabs>
          <w:tab w:val="left" w:pos="6120"/>
          <w:tab w:val="left" w:pos="7200"/>
        </w:tabs>
        <w:rPr>
          <w:rFonts w:ascii="Arial Narrow" w:hAnsi="Arial Narrow"/>
          <w:bCs/>
          <w:sz w:val="10"/>
          <w:szCs w:val="10"/>
        </w:rPr>
      </w:pPr>
    </w:p>
    <w:p w14:paraId="7D53E4C3" w14:textId="06A0AEFB" w:rsidR="00DA7DF9" w:rsidRDefault="00175050">
      <w:pPr>
        <w:tabs>
          <w:tab w:val="left" w:pos="6120"/>
          <w:tab w:val="left" w:pos="7200"/>
        </w:tabs>
        <w:rPr>
          <w:b/>
          <w:bCs/>
          <w:sz w:val="24"/>
          <w:szCs w:val="24"/>
        </w:rPr>
      </w:pPr>
      <w:r w:rsidRPr="00175050">
        <w:rPr>
          <w:rFonts w:asciiTheme="minorHAnsi" w:hAnsiTheme="minorHAnsi" w:cstheme="minorHAnsi"/>
          <w:b/>
          <w:bCs/>
          <w:sz w:val="24"/>
          <w:szCs w:val="24"/>
          <w:u w:val="single"/>
        </w:rPr>
        <w:t>DECLARATION OF FORGIVENESS</w:t>
      </w:r>
      <w:r w:rsidR="00761777">
        <w:rPr>
          <w:b/>
          <w:bCs/>
          <w:sz w:val="24"/>
          <w:szCs w:val="24"/>
        </w:rPr>
        <w:t xml:space="preserve">  </w:t>
      </w:r>
      <w:r w:rsidR="00326575">
        <w:rPr>
          <w:bCs/>
          <w:i/>
          <w:sz w:val="24"/>
          <w:szCs w:val="24"/>
        </w:rPr>
        <w:t xml:space="preserve">      </w:t>
      </w:r>
      <w:r>
        <w:rPr>
          <w:bCs/>
          <w:i/>
          <w:sz w:val="24"/>
          <w:szCs w:val="24"/>
        </w:rPr>
        <w:t xml:space="preserve">             </w:t>
      </w:r>
      <w:r w:rsidRPr="00175050">
        <w:rPr>
          <w:rFonts w:ascii="Book Antiqua" w:hAnsi="Book Antiqua"/>
          <w:bCs/>
          <w:i/>
          <w:sz w:val="24"/>
          <w:szCs w:val="24"/>
        </w:rPr>
        <w:t>1 John 1</w:t>
      </w:r>
      <w:r w:rsidR="00326575" w:rsidRPr="00175050">
        <w:rPr>
          <w:rFonts w:ascii="Book Antiqua" w:hAnsi="Book Antiqua"/>
          <w:bCs/>
          <w:i/>
          <w:sz w:val="24"/>
          <w:szCs w:val="24"/>
        </w:rPr>
        <w:t>:</w:t>
      </w:r>
      <w:r w:rsidRPr="00175050">
        <w:rPr>
          <w:rFonts w:ascii="Book Antiqua" w:hAnsi="Book Antiqua"/>
          <w:bCs/>
          <w:i/>
          <w:sz w:val="24"/>
          <w:szCs w:val="24"/>
        </w:rPr>
        <w:t xml:space="preserve"> 7 - 9</w:t>
      </w:r>
      <w:r w:rsidR="00761777">
        <w:rPr>
          <w:b/>
          <w:bCs/>
          <w:sz w:val="24"/>
          <w:szCs w:val="24"/>
        </w:rPr>
        <w:t xml:space="preserve">                             </w:t>
      </w:r>
    </w:p>
    <w:p w14:paraId="167C0B2C" w14:textId="77777777" w:rsidR="00761777" w:rsidRPr="009F5F31" w:rsidRDefault="00761777">
      <w:pPr>
        <w:tabs>
          <w:tab w:val="left" w:pos="6120"/>
          <w:tab w:val="left" w:pos="7200"/>
        </w:tabs>
        <w:rPr>
          <w:rFonts w:ascii="Arial Narrow" w:hAnsi="Arial Narrow"/>
          <w:iCs/>
          <w:sz w:val="16"/>
          <w:szCs w:val="16"/>
        </w:rPr>
      </w:pPr>
    </w:p>
    <w:p w14:paraId="2FC5540D" w14:textId="16B51FB3" w:rsidR="00DA7DF9" w:rsidRPr="008D4474" w:rsidRDefault="00554BDF">
      <w:pPr>
        <w:tabs>
          <w:tab w:val="left" w:pos="6120"/>
          <w:tab w:val="left" w:pos="7200"/>
        </w:tabs>
        <w:rPr>
          <w:bCs/>
          <w:i/>
          <w:sz w:val="24"/>
          <w:szCs w:val="24"/>
        </w:rPr>
      </w:pPr>
      <w:r w:rsidRPr="008F6DB2">
        <w:rPr>
          <w:rFonts w:asciiTheme="minorHAnsi" w:hAnsiTheme="minorHAnsi" w:cstheme="minorHAnsi"/>
          <w:b/>
          <w:bCs/>
          <w:sz w:val="24"/>
          <w:szCs w:val="24"/>
          <w:u w:val="single"/>
        </w:rPr>
        <w:t>GLORIA PATRI</w:t>
      </w:r>
      <w:r w:rsidR="00761777" w:rsidRPr="008F6DB2">
        <w:rPr>
          <w:rFonts w:asciiTheme="minorHAnsi" w:hAnsiTheme="minorHAnsi" w:cstheme="minorHAnsi"/>
          <w:b/>
          <w:bCs/>
          <w:sz w:val="24"/>
          <w:szCs w:val="24"/>
        </w:rPr>
        <w:t xml:space="preserve"> </w:t>
      </w:r>
      <w:r w:rsidR="00761777">
        <w:rPr>
          <w:b/>
          <w:bCs/>
          <w:sz w:val="24"/>
          <w:szCs w:val="24"/>
        </w:rPr>
        <w:t xml:space="preserve">                     </w:t>
      </w:r>
      <w:r w:rsidR="008D4474">
        <w:rPr>
          <w:bCs/>
          <w:i/>
          <w:sz w:val="24"/>
          <w:szCs w:val="24"/>
        </w:rPr>
        <w:t xml:space="preserve">              </w:t>
      </w:r>
    </w:p>
    <w:p w14:paraId="2F700FB6" w14:textId="77777777" w:rsidR="00E40A95" w:rsidRDefault="00DA7DF9" w:rsidP="004D6E8A">
      <w:pPr>
        <w:pStyle w:val="NoSpacing"/>
        <w:jc w:val="both"/>
        <w:rPr>
          <w:rFonts w:ascii="Book Antiqua" w:hAnsi="Book Antiqua"/>
          <w:i/>
          <w:iCs/>
        </w:rPr>
      </w:pPr>
      <w:r w:rsidRPr="00175050">
        <w:rPr>
          <w:rFonts w:ascii="Book Antiqua" w:hAnsi="Book Antiqua"/>
          <w:i/>
          <w:iCs/>
        </w:rPr>
        <w:t>Glory be to the Father and to the Son,</w:t>
      </w:r>
      <w:r w:rsidR="00175050">
        <w:rPr>
          <w:rFonts w:ascii="Book Antiqua" w:hAnsi="Book Antiqua"/>
          <w:i/>
          <w:iCs/>
        </w:rPr>
        <w:t xml:space="preserve"> a</w:t>
      </w:r>
      <w:r w:rsidRPr="00175050">
        <w:rPr>
          <w:rFonts w:ascii="Book Antiqua" w:hAnsi="Book Antiqua"/>
          <w:i/>
          <w:iCs/>
        </w:rPr>
        <w:t>nd to the Holy Ghost. As it</w:t>
      </w:r>
      <w:r w:rsidR="00C460ED">
        <w:rPr>
          <w:rFonts w:ascii="Book Antiqua" w:hAnsi="Book Antiqua"/>
          <w:i/>
          <w:iCs/>
        </w:rPr>
        <w:t xml:space="preserve"> </w:t>
      </w:r>
      <w:r w:rsidRPr="00175050">
        <w:rPr>
          <w:rFonts w:ascii="Book Antiqua" w:hAnsi="Book Antiqua"/>
          <w:i/>
          <w:iCs/>
        </w:rPr>
        <w:t>was in</w:t>
      </w:r>
      <w:r w:rsidR="008D4474" w:rsidRPr="00175050">
        <w:rPr>
          <w:rFonts w:ascii="Book Antiqua" w:hAnsi="Book Antiqua"/>
          <w:i/>
          <w:iCs/>
        </w:rPr>
        <w:t xml:space="preserve"> t</w:t>
      </w:r>
      <w:r w:rsidRPr="00175050">
        <w:rPr>
          <w:rFonts w:ascii="Book Antiqua" w:hAnsi="Book Antiqua"/>
          <w:i/>
          <w:iCs/>
        </w:rPr>
        <w:t>he</w:t>
      </w:r>
      <w:r w:rsidR="00175050">
        <w:rPr>
          <w:rFonts w:ascii="Book Antiqua" w:hAnsi="Book Antiqua"/>
          <w:i/>
          <w:iCs/>
        </w:rPr>
        <w:t xml:space="preserve"> </w:t>
      </w:r>
      <w:r w:rsidRPr="00175050">
        <w:rPr>
          <w:rFonts w:ascii="Book Antiqua" w:hAnsi="Book Antiqua"/>
          <w:i/>
          <w:iCs/>
        </w:rPr>
        <w:t>beginning, ‘tis now and ever shall be,</w:t>
      </w:r>
      <w:r w:rsidR="00175050">
        <w:rPr>
          <w:rFonts w:ascii="Book Antiqua" w:hAnsi="Book Antiqua"/>
          <w:i/>
          <w:iCs/>
        </w:rPr>
        <w:t xml:space="preserve"> </w:t>
      </w:r>
      <w:r w:rsidRPr="00175050">
        <w:rPr>
          <w:rFonts w:ascii="Book Antiqua" w:hAnsi="Book Antiqua"/>
          <w:i/>
          <w:iCs/>
        </w:rPr>
        <w:t>world without end.</w:t>
      </w:r>
      <w:r w:rsidR="009C225E" w:rsidRPr="00175050">
        <w:rPr>
          <w:rFonts w:ascii="Book Antiqua" w:hAnsi="Book Antiqua"/>
          <w:i/>
          <w:iCs/>
        </w:rPr>
        <w:t xml:space="preserve"> </w:t>
      </w:r>
      <w:r w:rsidR="00C460ED">
        <w:rPr>
          <w:rFonts w:ascii="Book Antiqua" w:hAnsi="Book Antiqua"/>
          <w:i/>
          <w:iCs/>
        </w:rPr>
        <w:t xml:space="preserve">   </w:t>
      </w:r>
    </w:p>
    <w:p w14:paraId="6B874243" w14:textId="219D6D1F" w:rsidR="00761777" w:rsidRPr="00175050" w:rsidRDefault="00DA7DF9" w:rsidP="00E40A95">
      <w:pPr>
        <w:pStyle w:val="NoSpacing"/>
        <w:jc w:val="right"/>
        <w:rPr>
          <w:rFonts w:ascii="Book Antiqua" w:hAnsi="Book Antiqua"/>
          <w:i/>
          <w:iCs/>
        </w:rPr>
      </w:pPr>
      <w:r w:rsidRPr="00175050">
        <w:rPr>
          <w:rFonts w:ascii="Book Antiqua" w:hAnsi="Book Antiqua"/>
          <w:i/>
          <w:iCs/>
        </w:rPr>
        <w:t>Amen, Amen.</w:t>
      </w:r>
    </w:p>
    <w:p w14:paraId="3F060059" w14:textId="77777777" w:rsidR="00761777" w:rsidRPr="008F6DB2" w:rsidRDefault="00761777">
      <w:pPr>
        <w:tabs>
          <w:tab w:val="left" w:pos="6120"/>
          <w:tab w:val="left" w:pos="7200"/>
        </w:tabs>
        <w:rPr>
          <w:rFonts w:ascii="Arial Narrow" w:hAnsi="Arial Narrow"/>
          <w:bCs/>
          <w:sz w:val="10"/>
          <w:szCs w:val="10"/>
        </w:rPr>
      </w:pPr>
    </w:p>
    <w:p w14:paraId="6448217C" w14:textId="7D69E748" w:rsidR="00761777" w:rsidRPr="008D4474" w:rsidRDefault="00554BDF">
      <w:pPr>
        <w:tabs>
          <w:tab w:val="left" w:pos="6120"/>
          <w:tab w:val="left" w:pos="7200"/>
        </w:tabs>
        <w:rPr>
          <w:bCs/>
          <w:sz w:val="24"/>
          <w:szCs w:val="24"/>
        </w:rPr>
      </w:pPr>
      <w:bookmarkStart w:id="0" w:name="_Hlk96719674"/>
      <w:r w:rsidRPr="008F6DB2">
        <w:rPr>
          <w:rFonts w:asciiTheme="minorHAnsi" w:hAnsiTheme="minorHAnsi" w:cstheme="minorHAnsi"/>
          <w:b/>
          <w:bCs/>
          <w:sz w:val="24"/>
          <w:szCs w:val="24"/>
          <w:u w:val="single"/>
        </w:rPr>
        <w:t>SCRIPTURE</w:t>
      </w:r>
      <w:r w:rsidR="008D4474">
        <w:rPr>
          <w:bCs/>
          <w:sz w:val="24"/>
          <w:szCs w:val="24"/>
        </w:rPr>
        <w:t xml:space="preserve">                                            </w:t>
      </w:r>
      <w:r w:rsidR="008F6DB2">
        <w:rPr>
          <w:bCs/>
          <w:sz w:val="24"/>
          <w:szCs w:val="24"/>
        </w:rPr>
        <w:t xml:space="preserve">   </w:t>
      </w:r>
      <w:r w:rsidR="008D4474" w:rsidRPr="008F6DB2">
        <w:rPr>
          <w:rFonts w:ascii="Book Antiqua" w:hAnsi="Book Antiqua"/>
          <w:bCs/>
          <w:i/>
          <w:sz w:val="24"/>
          <w:szCs w:val="24"/>
        </w:rPr>
        <w:t>Psalm 51</w:t>
      </w:r>
    </w:p>
    <w:p w14:paraId="3E397301" w14:textId="77777777" w:rsidR="00554BDF" w:rsidRPr="008F6DB2" w:rsidRDefault="00554BDF">
      <w:pPr>
        <w:tabs>
          <w:tab w:val="left" w:pos="6120"/>
          <w:tab w:val="left" w:pos="7200"/>
        </w:tabs>
        <w:rPr>
          <w:rFonts w:ascii="Arial Narrow" w:hAnsi="Arial Narrow"/>
          <w:bCs/>
          <w:sz w:val="10"/>
          <w:szCs w:val="10"/>
        </w:rPr>
      </w:pPr>
    </w:p>
    <w:bookmarkEnd w:id="0"/>
    <w:p w14:paraId="3300724C" w14:textId="54C1B3A3" w:rsidR="00554BDF" w:rsidRDefault="00554BDF">
      <w:pPr>
        <w:tabs>
          <w:tab w:val="left" w:pos="6120"/>
          <w:tab w:val="left" w:pos="7200"/>
        </w:tabs>
        <w:rPr>
          <w:rFonts w:asciiTheme="minorHAnsi" w:hAnsiTheme="minorHAnsi" w:cstheme="minorHAnsi"/>
          <w:b/>
          <w:bCs/>
          <w:sz w:val="24"/>
          <w:szCs w:val="24"/>
          <w:u w:val="single"/>
        </w:rPr>
      </w:pPr>
      <w:r w:rsidRPr="008F6DB2">
        <w:rPr>
          <w:rFonts w:asciiTheme="minorHAnsi" w:hAnsiTheme="minorHAnsi" w:cstheme="minorHAnsi"/>
          <w:b/>
          <w:bCs/>
          <w:sz w:val="24"/>
          <w:szCs w:val="24"/>
          <w:u w:val="single"/>
        </w:rPr>
        <w:t>REFLECTION O</w:t>
      </w:r>
      <w:r w:rsidR="008F6DB2">
        <w:rPr>
          <w:rFonts w:asciiTheme="minorHAnsi" w:hAnsiTheme="minorHAnsi" w:cstheme="minorHAnsi"/>
          <w:b/>
          <w:bCs/>
          <w:sz w:val="24"/>
          <w:szCs w:val="24"/>
          <w:u w:val="single"/>
        </w:rPr>
        <w:t>N GOD</w:t>
      </w:r>
    </w:p>
    <w:p w14:paraId="26156489" w14:textId="1DBE99F6" w:rsidR="008F6DB2" w:rsidRPr="008F6DB2" w:rsidRDefault="008F6DB2">
      <w:pPr>
        <w:tabs>
          <w:tab w:val="left" w:pos="6120"/>
          <w:tab w:val="left" w:pos="7200"/>
        </w:tabs>
        <w:rPr>
          <w:rFonts w:ascii="Arial Narrow" w:hAnsi="Arial Narrow" w:cstheme="minorHAnsi"/>
          <w:sz w:val="10"/>
          <w:szCs w:val="10"/>
        </w:rPr>
      </w:pPr>
    </w:p>
    <w:p w14:paraId="37C1E7E6" w14:textId="41495AA4" w:rsidR="008F6DB2" w:rsidRPr="008D4474" w:rsidRDefault="008F6DB2" w:rsidP="008F6DB2">
      <w:pPr>
        <w:tabs>
          <w:tab w:val="left" w:pos="6120"/>
          <w:tab w:val="left" w:pos="7200"/>
        </w:tabs>
        <w:rPr>
          <w:bCs/>
          <w:sz w:val="24"/>
          <w:szCs w:val="24"/>
        </w:rPr>
      </w:pPr>
      <w:r w:rsidRPr="008F6DB2">
        <w:rPr>
          <w:rFonts w:asciiTheme="minorHAnsi" w:hAnsiTheme="minorHAnsi" w:cstheme="minorHAnsi"/>
          <w:b/>
          <w:bCs/>
          <w:sz w:val="24"/>
          <w:szCs w:val="24"/>
          <w:u w:val="single"/>
        </w:rPr>
        <w:t>SCRIPTURE</w:t>
      </w:r>
      <w:r>
        <w:rPr>
          <w:bCs/>
          <w:sz w:val="24"/>
          <w:szCs w:val="24"/>
        </w:rPr>
        <w:t xml:space="preserve">                                                </w:t>
      </w:r>
      <w:r w:rsidRPr="008F6DB2">
        <w:rPr>
          <w:rFonts w:ascii="Book Antiqua" w:hAnsi="Book Antiqua"/>
          <w:bCs/>
          <w:i/>
          <w:sz w:val="24"/>
          <w:szCs w:val="24"/>
        </w:rPr>
        <w:t xml:space="preserve">Psalm </w:t>
      </w:r>
      <w:r>
        <w:rPr>
          <w:rFonts w:ascii="Book Antiqua" w:hAnsi="Book Antiqua"/>
          <w:bCs/>
          <w:i/>
          <w:sz w:val="24"/>
          <w:szCs w:val="24"/>
        </w:rPr>
        <w:t>8</w:t>
      </w:r>
    </w:p>
    <w:p w14:paraId="24EA35F4" w14:textId="77777777" w:rsidR="008F6DB2" w:rsidRPr="008F6DB2" w:rsidRDefault="008F6DB2" w:rsidP="008F6DB2">
      <w:pPr>
        <w:tabs>
          <w:tab w:val="left" w:pos="6120"/>
          <w:tab w:val="left" w:pos="7200"/>
        </w:tabs>
        <w:rPr>
          <w:rFonts w:ascii="Arial Narrow" w:hAnsi="Arial Narrow"/>
          <w:bCs/>
          <w:sz w:val="10"/>
          <w:szCs w:val="10"/>
        </w:rPr>
      </w:pPr>
    </w:p>
    <w:p w14:paraId="578E9000" w14:textId="60256F3E" w:rsidR="00554BDF" w:rsidRPr="008D4474" w:rsidRDefault="00554BDF" w:rsidP="00447482">
      <w:pPr>
        <w:tabs>
          <w:tab w:val="left" w:pos="6120"/>
          <w:tab w:val="left" w:pos="7200"/>
        </w:tabs>
        <w:ind w:left="90"/>
        <w:rPr>
          <w:bCs/>
          <w:sz w:val="24"/>
          <w:szCs w:val="24"/>
        </w:rPr>
      </w:pPr>
      <w:r w:rsidRPr="008F6DB2">
        <w:rPr>
          <w:rFonts w:asciiTheme="minorHAnsi" w:hAnsiTheme="minorHAnsi" w:cstheme="minorHAnsi"/>
          <w:b/>
          <w:bCs/>
          <w:sz w:val="24"/>
          <w:szCs w:val="24"/>
          <w:u w:val="single"/>
        </w:rPr>
        <w:t>*HYMN</w:t>
      </w:r>
      <w:r w:rsidR="008D4474" w:rsidRPr="008F6DB2">
        <w:rPr>
          <w:rFonts w:asciiTheme="minorHAnsi" w:hAnsiTheme="minorHAnsi" w:cstheme="minorHAnsi"/>
          <w:bCs/>
          <w:sz w:val="24"/>
          <w:szCs w:val="24"/>
        </w:rPr>
        <w:t xml:space="preserve"> </w:t>
      </w:r>
      <w:r w:rsidR="008D4474">
        <w:rPr>
          <w:bCs/>
          <w:sz w:val="24"/>
          <w:szCs w:val="24"/>
        </w:rPr>
        <w:t xml:space="preserve">                            </w:t>
      </w:r>
      <w:bookmarkStart w:id="1" w:name="_Hlk96720732"/>
      <w:r w:rsidR="00620E51">
        <w:rPr>
          <w:bCs/>
          <w:sz w:val="24"/>
          <w:szCs w:val="24"/>
        </w:rPr>
        <w:t xml:space="preserve"> </w:t>
      </w:r>
      <w:r w:rsidR="008D4474" w:rsidRPr="00627B25">
        <w:rPr>
          <w:rFonts w:ascii="Book Antiqua" w:hAnsi="Book Antiqua"/>
          <w:bCs/>
          <w:i/>
          <w:sz w:val="24"/>
          <w:szCs w:val="24"/>
        </w:rPr>
        <w:t>“</w:t>
      </w:r>
      <w:r w:rsidR="008F6DB2" w:rsidRPr="00627B25">
        <w:rPr>
          <w:rFonts w:ascii="Book Antiqua" w:hAnsi="Book Antiqua"/>
          <w:bCs/>
          <w:i/>
          <w:sz w:val="24"/>
          <w:szCs w:val="24"/>
        </w:rPr>
        <w:t>How Great Thou Ar</w:t>
      </w:r>
      <w:r w:rsidR="00447482">
        <w:rPr>
          <w:rFonts w:ascii="Book Antiqua" w:hAnsi="Book Antiqua"/>
          <w:bCs/>
          <w:i/>
          <w:sz w:val="24"/>
          <w:szCs w:val="24"/>
        </w:rPr>
        <w:t>t</w:t>
      </w:r>
      <w:r w:rsidR="008D4474" w:rsidRPr="00627B25">
        <w:rPr>
          <w:rFonts w:ascii="Book Antiqua" w:hAnsi="Book Antiqua"/>
          <w:bCs/>
          <w:i/>
          <w:sz w:val="24"/>
          <w:szCs w:val="24"/>
        </w:rPr>
        <w:t>”</w:t>
      </w:r>
      <w:r w:rsidR="00627B25" w:rsidRPr="00627B25">
        <w:rPr>
          <w:rFonts w:ascii="Book Antiqua" w:hAnsi="Book Antiqua"/>
          <w:bCs/>
          <w:i/>
          <w:sz w:val="24"/>
          <w:szCs w:val="24"/>
        </w:rPr>
        <w:t xml:space="preserve"> </w:t>
      </w:r>
      <w:r w:rsidR="008D4474" w:rsidRPr="00627B25">
        <w:rPr>
          <w:rFonts w:ascii="Book Antiqua" w:hAnsi="Book Antiqua"/>
          <w:bCs/>
          <w:i/>
          <w:sz w:val="24"/>
          <w:szCs w:val="24"/>
        </w:rPr>
        <w:t xml:space="preserve"> #</w:t>
      </w:r>
      <w:bookmarkEnd w:id="1"/>
      <w:r w:rsidR="00620E51">
        <w:rPr>
          <w:rFonts w:ascii="Book Antiqua" w:hAnsi="Book Antiqua"/>
          <w:bCs/>
          <w:i/>
          <w:sz w:val="24"/>
          <w:szCs w:val="24"/>
        </w:rPr>
        <w:t xml:space="preserve"> 2</w:t>
      </w:r>
    </w:p>
    <w:p w14:paraId="1337244C" w14:textId="77777777" w:rsidR="009F5F31" w:rsidRPr="00770582" w:rsidRDefault="009F5F31">
      <w:pPr>
        <w:tabs>
          <w:tab w:val="left" w:pos="6120"/>
          <w:tab w:val="left" w:pos="7200"/>
        </w:tabs>
        <w:rPr>
          <w:rFonts w:ascii="Arial Narrow" w:hAnsi="Arial Narrow"/>
          <w:bCs/>
          <w:sz w:val="10"/>
          <w:szCs w:val="10"/>
        </w:rPr>
      </w:pPr>
    </w:p>
    <w:p w14:paraId="45783859" w14:textId="77777777" w:rsidR="00554BDF" w:rsidRPr="00770582" w:rsidRDefault="00554BDF">
      <w:pPr>
        <w:tabs>
          <w:tab w:val="left" w:pos="6120"/>
          <w:tab w:val="left" w:pos="7200"/>
        </w:tabs>
        <w:rPr>
          <w:rFonts w:asciiTheme="minorHAnsi" w:hAnsiTheme="minorHAnsi" w:cstheme="minorHAnsi"/>
          <w:b/>
          <w:bCs/>
          <w:sz w:val="24"/>
          <w:szCs w:val="24"/>
          <w:u w:val="single"/>
        </w:rPr>
      </w:pPr>
      <w:r w:rsidRPr="00770582">
        <w:rPr>
          <w:rFonts w:asciiTheme="minorHAnsi" w:hAnsiTheme="minorHAnsi" w:cstheme="minorHAnsi"/>
          <w:b/>
          <w:bCs/>
          <w:sz w:val="24"/>
          <w:szCs w:val="24"/>
          <w:u w:val="single"/>
        </w:rPr>
        <w:t>RECEIVING THE SIGN</w:t>
      </w:r>
    </w:p>
    <w:p w14:paraId="301685C6" w14:textId="68C01516" w:rsidR="000F60B1" w:rsidRDefault="00627B25" w:rsidP="00627B25">
      <w:pPr>
        <w:pStyle w:val="NoSpacing"/>
        <w:rPr>
          <w:rFonts w:ascii="Book Antiqua" w:hAnsi="Book Antiqua"/>
          <w:i/>
          <w:iCs/>
          <w:sz w:val="24"/>
          <w:szCs w:val="24"/>
        </w:rPr>
      </w:pPr>
      <w:r>
        <w:rPr>
          <w:rFonts w:ascii="Book Antiqua" w:hAnsi="Book Antiqua"/>
          <w:i/>
          <w:iCs/>
          <w:sz w:val="24"/>
          <w:szCs w:val="24"/>
        </w:rPr>
        <w:t>C</w:t>
      </w:r>
      <w:r w:rsidR="000F60B1" w:rsidRPr="00627B25">
        <w:rPr>
          <w:rFonts w:ascii="Book Antiqua" w:hAnsi="Book Antiqua"/>
          <w:i/>
          <w:iCs/>
          <w:sz w:val="24"/>
          <w:szCs w:val="24"/>
        </w:rPr>
        <w:t xml:space="preserve">ome to the front to receive the gift of ashes made from the palms of last Easter – our humanity – God’s divinity </w:t>
      </w:r>
      <w:r w:rsidR="00E40A95" w:rsidRPr="00627B25">
        <w:rPr>
          <w:rFonts w:ascii="Book Antiqua" w:hAnsi="Book Antiqua"/>
          <w:i/>
          <w:iCs/>
          <w:sz w:val="24"/>
          <w:szCs w:val="24"/>
        </w:rPr>
        <w:t>meet</w:t>
      </w:r>
      <w:r w:rsidR="000F60B1" w:rsidRPr="00627B25">
        <w:rPr>
          <w:rFonts w:ascii="Book Antiqua" w:hAnsi="Book Antiqua"/>
          <w:i/>
          <w:iCs/>
          <w:sz w:val="24"/>
          <w:szCs w:val="24"/>
        </w:rPr>
        <w:t xml:space="preserve"> together in Christ.</w:t>
      </w:r>
    </w:p>
    <w:p w14:paraId="6B16D5CB" w14:textId="77777777" w:rsidR="00554BDF" w:rsidRPr="00770582" w:rsidRDefault="00554BDF" w:rsidP="00627B25">
      <w:pPr>
        <w:pStyle w:val="NoSpacing"/>
        <w:rPr>
          <w:rFonts w:ascii="Arial Narrow" w:hAnsi="Arial Narrow"/>
          <w:sz w:val="10"/>
          <w:szCs w:val="10"/>
        </w:rPr>
      </w:pPr>
    </w:p>
    <w:p w14:paraId="6614B6EB" w14:textId="59EB9F27" w:rsidR="00554BDF" w:rsidRPr="000F60B1" w:rsidRDefault="000F60B1">
      <w:pPr>
        <w:tabs>
          <w:tab w:val="left" w:pos="6120"/>
          <w:tab w:val="left" w:pos="7200"/>
        </w:tabs>
        <w:rPr>
          <w:bCs/>
          <w:i/>
          <w:sz w:val="24"/>
          <w:szCs w:val="24"/>
        </w:rPr>
      </w:pPr>
      <w:r w:rsidRPr="00770582">
        <w:rPr>
          <w:rFonts w:asciiTheme="minorHAnsi" w:hAnsiTheme="minorHAnsi" w:cstheme="minorHAnsi"/>
          <w:b/>
          <w:bCs/>
          <w:sz w:val="24"/>
          <w:szCs w:val="24"/>
          <w:u w:val="single"/>
        </w:rPr>
        <w:t>*HYMN</w:t>
      </w:r>
      <w:r w:rsidR="008546B1">
        <w:rPr>
          <w:bCs/>
          <w:i/>
          <w:sz w:val="24"/>
          <w:szCs w:val="24"/>
        </w:rPr>
        <w:t xml:space="preserve">                   </w:t>
      </w:r>
      <w:r w:rsidR="00770582">
        <w:rPr>
          <w:bCs/>
          <w:i/>
          <w:sz w:val="24"/>
          <w:szCs w:val="24"/>
        </w:rPr>
        <w:t xml:space="preserve">  </w:t>
      </w:r>
      <w:r>
        <w:rPr>
          <w:bCs/>
          <w:i/>
          <w:sz w:val="24"/>
          <w:szCs w:val="24"/>
        </w:rPr>
        <w:t>“Beneath The Cross</w:t>
      </w:r>
      <w:r w:rsidR="008546B1">
        <w:rPr>
          <w:bCs/>
          <w:i/>
          <w:sz w:val="24"/>
          <w:szCs w:val="24"/>
        </w:rPr>
        <w:t xml:space="preserve"> Of Jesus</w:t>
      </w:r>
      <w:r>
        <w:rPr>
          <w:bCs/>
          <w:i/>
          <w:sz w:val="24"/>
          <w:szCs w:val="24"/>
        </w:rPr>
        <w:t>”</w:t>
      </w:r>
      <w:r w:rsidR="008546B1">
        <w:rPr>
          <w:bCs/>
          <w:i/>
          <w:sz w:val="24"/>
          <w:szCs w:val="24"/>
        </w:rPr>
        <w:t xml:space="preserve">  </w:t>
      </w:r>
      <w:r>
        <w:rPr>
          <w:bCs/>
          <w:i/>
          <w:sz w:val="24"/>
          <w:szCs w:val="24"/>
        </w:rPr>
        <w:t xml:space="preserve"> #2</w:t>
      </w:r>
      <w:r w:rsidR="00B565AE">
        <w:rPr>
          <w:bCs/>
          <w:i/>
          <w:sz w:val="24"/>
          <w:szCs w:val="24"/>
        </w:rPr>
        <w:t>53</w:t>
      </w:r>
    </w:p>
    <w:p w14:paraId="43BA3E0C" w14:textId="77777777" w:rsidR="00554BDF" w:rsidRPr="00770582" w:rsidRDefault="00554BDF">
      <w:pPr>
        <w:tabs>
          <w:tab w:val="left" w:pos="6120"/>
          <w:tab w:val="left" w:pos="7200"/>
        </w:tabs>
        <w:rPr>
          <w:rFonts w:ascii="Arial Narrow" w:hAnsi="Arial Narrow"/>
          <w:bCs/>
          <w:sz w:val="10"/>
          <w:szCs w:val="10"/>
        </w:rPr>
      </w:pPr>
    </w:p>
    <w:p w14:paraId="5AEB22AE" w14:textId="7104D5B4" w:rsidR="00554BDF" w:rsidRPr="00770582" w:rsidRDefault="00770582">
      <w:pPr>
        <w:tabs>
          <w:tab w:val="left" w:pos="6120"/>
          <w:tab w:val="left" w:pos="7200"/>
        </w:tabs>
        <w:rPr>
          <w:rFonts w:asciiTheme="minorHAnsi" w:hAnsiTheme="minorHAnsi" w:cstheme="minorHAnsi"/>
          <w:b/>
          <w:bCs/>
          <w:sz w:val="24"/>
          <w:szCs w:val="24"/>
          <w:u w:val="single"/>
        </w:rPr>
      </w:pPr>
      <w:r w:rsidRPr="00770582">
        <w:rPr>
          <w:rFonts w:asciiTheme="minorHAnsi" w:hAnsiTheme="minorHAnsi" w:cstheme="minorHAnsi"/>
          <w:b/>
          <w:bCs/>
          <w:sz w:val="24"/>
          <w:szCs w:val="24"/>
          <w:u w:val="single"/>
        </w:rPr>
        <w:t>A PRAYER IN THANKSGIVING</w:t>
      </w:r>
    </w:p>
    <w:p w14:paraId="099E62A1" w14:textId="61875A4B" w:rsidR="00761777" w:rsidRPr="004F536A" w:rsidRDefault="00761777">
      <w:pPr>
        <w:tabs>
          <w:tab w:val="left" w:pos="6120"/>
          <w:tab w:val="left" w:pos="7200"/>
        </w:tabs>
        <w:rPr>
          <w:rFonts w:ascii="Arial Narrow" w:hAnsi="Arial Narrow"/>
          <w:bCs/>
          <w:sz w:val="10"/>
          <w:szCs w:val="10"/>
        </w:rPr>
      </w:pPr>
    </w:p>
    <w:p w14:paraId="209FCB7C" w14:textId="2104A5C3" w:rsidR="00770582" w:rsidRDefault="00770582">
      <w:pPr>
        <w:tabs>
          <w:tab w:val="left" w:pos="6120"/>
          <w:tab w:val="left" w:pos="7200"/>
        </w:tabs>
        <w:rPr>
          <w:rFonts w:asciiTheme="minorHAnsi" w:hAnsiTheme="minorHAnsi" w:cstheme="minorHAnsi"/>
          <w:b/>
          <w:sz w:val="24"/>
          <w:szCs w:val="24"/>
          <w:u w:val="single"/>
        </w:rPr>
      </w:pPr>
      <w:r w:rsidRPr="00770582">
        <w:rPr>
          <w:rFonts w:asciiTheme="minorHAnsi" w:hAnsiTheme="minorHAnsi" w:cstheme="minorHAnsi"/>
          <w:b/>
          <w:sz w:val="24"/>
          <w:szCs w:val="24"/>
          <w:u w:val="single"/>
        </w:rPr>
        <w:t>DISMISSAL</w:t>
      </w:r>
    </w:p>
    <w:p w14:paraId="0DAB9723" w14:textId="77777777" w:rsidR="005C1559" w:rsidRDefault="005C1559" w:rsidP="00D77066">
      <w:pPr>
        <w:jc w:val="center"/>
        <w:rPr>
          <w:rFonts w:eastAsia="Times New Roman" w:cstheme="minorHAnsi"/>
          <w:b/>
          <w:sz w:val="22"/>
          <w:u w:val="single"/>
        </w:rPr>
      </w:pPr>
    </w:p>
    <w:p w14:paraId="72D4C862" w14:textId="3C9A7C9E" w:rsidR="008F6DB2" w:rsidRDefault="00085403" w:rsidP="00D77066">
      <w:pPr>
        <w:jc w:val="center"/>
        <w:rPr>
          <w:rFonts w:eastAsia="Times New Roman" w:cstheme="minorHAnsi"/>
          <w:b/>
          <w:sz w:val="22"/>
          <w:u w:val="single"/>
        </w:rPr>
      </w:pPr>
      <w:r>
        <w:rPr>
          <w:rFonts w:eastAsia="Times New Roman" w:cstheme="minorHAnsi"/>
          <w:b/>
          <w:sz w:val="22"/>
          <w:u w:val="single"/>
        </w:rPr>
        <w:t>The Rock</w:t>
      </w:r>
    </w:p>
    <w:p w14:paraId="38A11504" w14:textId="34FEBFD2" w:rsidR="00085403" w:rsidRDefault="00085403" w:rsidP="00D77066">
      <w:pPr>
        <w:jc w:val="center"/>
        <w:rPr>
          <w:rFonts w:eastAsia="Times New Roman" w:cstheme="minorHAnsi"/>
          <w:b/>
          <w:sz w:val="22"/>
        </w:rPr>
      </w:pPr>
      <w:r>
        <w:rPr>
          <w:rFonts w:eastAsia="Times New Roman" w:cstheme="minorHAnsi"/>
          <w:b/>
          <w:sz w:val="22"/>
        </w:rPr>
        <w:t>By T. S. Eliot</w:t>
      </w:r>
    </w:p>
    <w:p w14:paraId="2C11BE1F" w14:textId="3FB77524" w:rsidR="00085403" w:rsidRDefault="00085403" w:rsidP="00D77066">
      <w:pPr>
        <w:jc w:val="center"/>
        <w:rPr>
          <w:rFonts w:eastAsia="Times New Roman" w:cstheme="minorHAnsi"/>
          <w:b/>
          <w:sz w:val="22"/>
        </w:rPr>
      </w:pPr>
    </w:p>
    <w:p w14:paraId="5C5D8ADE" w14:textId="77777777" w:rsidR="00085403" w:rsidRPr="00BE43D6" w:rsidRDefault="00085403" w:rsidP="00BE43D6">
      <w:pPr>
        <w:pStyle w:val="NoSpacing"/>
        <w:ind w:left="720"/>
        <w:rPr>
          <w:rFonts w:ascii="Book Antiqua" w:eastAsia="Times New Roman" w:hAnsi="Book Antiqua"/>
        </w:rPr>
      </w:pPr>
      <w:r w:rsidRPr="00BE43D6">
        <w:rPr>
          <w:rFonts w:ascii="Book Antiqua" w:hAnsi="Book Antiqua"/>
        </w:rPr>
        <w:t>The endless cycle of idea and action,</w:t>
      </w:r>
      <w:r w:rsidRPr="00BE43D6">
        <w:rPr>
          <w:rFonts w:ascii="Book Antiqua" w:hAnsi="Book Antiqua"/>
        </w:rPr>
        <w:br/>
        <w:t>Endless invention, endless experiment,</w:t>
      </w:r>
      <w:r w:rsidRPr="00BE43D6">
        <w:rPr>
          <w:rFonts w:ascii="Book Antiqua" w:hAnsi="Book Antiqua"/>
        </w:rPr>
        <w:br/>
        <w:t>Brings knowledge of motion, but not of stillness;</w:t>
      </w:r>
      <w:r w:rsidRPr="00BE43D6">
        <w:rPr>
          <w:rFonts w:ascii="Book Antiqua" w:hAnsi="Book Antiqua"/>
        </w:rPr>
        <w:br/>
        <w:t>Knowledge of speech, but not of silence;</w:t>
      </w:r>
      <w:r w:rsidRPr="00BE43D6">
        <w:rPr>
          <w:rFonts w:ascii="Book Antiqua" w:hAnsi="Book Antiqua"/>
        </w:rPr>
        <w:br/>
        <w:t>Knowledge of words, and ignorance of the Word.</w:t>
      </w:r>
      <w:r w:rsidRPr="00BE43D6">
        <w:rPr>
          <w:rFonts w:ascii="Book Antiqua" w:hAnsi="Book Antiqua"/>
        </w:rPr>
        <w:br/>
        <w:t>All our knowledge brings us nearer to our ignorance,</w:t>
      </w:r>
      <w:r w:rsidRPr="00BE43D6">
        <w:rPr>
          <w:rFonts w:ascii="Book Antiqua" w:hAnsi="Book Antiqua"/>
        </w:rPr>
        <w:br/>
        <w:t>All our ignorance brings us nearer to death,</w:t>
      </w:r>
      <w:r w:rsidRPr="00BE43D6">
        <w:rPr>
          <w:rFonts w:ascii="Book Antiqua" w:hAnsi="Book Antiqua"/>
        </w:rPr>
        <w:br/>
        <w:t>But nearness to death no nearer to God .</w:t>
      </w:r>
      <w:r w:rsidRPr="00BE43D6">
        <w:rPr>
          <w:rFonts w:ascii="Book Antiqua" w:hAnsi="Book Antiqua"/>
        </w:rPr>
        <w:br/>
        <w:t>Where is the Life we have lost in living?</w:t>
      </w:r>
      <w:r w:rsidRPr="00BE43D6">
        <w:rPr>
          <w:rFonts w:ascii="Book Antiqua" w:hAnsi="Book Antiqua"/>
        </w:rPr>
        <w:br/>
        <w:t>Where is the wisdom we have lost in knowledge?</w:t>
      </w:r>
      <w:r w:rsidRPr="00BE43D6">
        <w:rPr>
          <w:rFonts w:ascii="Book Antiqua" w:hAnsi="Book Antiqua"/>
        </w:rPr>
        <w:br/>
        <w:t>Where is the knowledge we have lost in information?</w:t>
      </w:r>
      <w:r w:rsidRPr="00BE43D6">
        <w:rPr>
          <w:rFonts w:ascii="Book Antiqua" w:hAnsi="Book Antiqua"/>
        </w:rPr>
        <w:br/>
        <w:t>The cycles of Heaven in twenty centuries</w:t>
      </w:r>
      <w:r w:rsidRPr="00BE43D6">
        <w:rPr>
          <w:rFonts w:ascii="Book Antiqua" w:hAnsi="Book Antiqua"/>
        </w:rPr>
        <w:br/>
        <w:t>Bring us farther from God and nearer to the Dust.</w:t>
      </w:r>
    </w:p>
    <w:p w14:paraId="7C15C3A9" w14:textId="63BDA7F0" w:rsidR="00085403" w:rsidRDefault="00085403" w:rsidP="00085403">
      <w:pPr>
        <w:rPr>
          <w:rFonts w:eastAsia="Times New Roman" w:cstheme="minorHAnsi"/>
          <w:b/>
          <w:sz w:val="22"/>
        </w:rPr>
      </w:pPr>
    </w:p>
    <w:p w14:paraId="7DE08637" w14:textId="2989D8A1" w:rsidR="004D6E8A" w:rsidRDefault="004D6E8A" w:rsidP="00085403">
      <w:pPr>
        <w:rPr>
          <w:rFonts w:eastAsia="Times New Roman" w:cstheme="minorHAnsi"/>
          <w:b/>
          <w:sz w:val="22"/>
        </w:rPr>
      </w:pPr>
    </w:p>
    <w:p w14:paraId="28485AA7" w14:textId="7ACA7B0D" w:rsidR="004D6E8A" w:rsidRDefault="004D6E8A" w:rsidP="00085403">
      <w:pPr>
        <w:rPr>
          <w:rFonts w:eastAsia="Times New Roman" w:cstheme="minorHAnsi"/>
          <w:b/>
          <w:sz w:val="22"/>
        </w:rPr>
      </w:pPr>
    </w:p>
    <w:p w14:paraId="44DF9F61" w14:textId="51F2173E" w:rsidR="004D6E8A" w:rsidRDefault="004D6E8A" w:rsidP="00085403">
      <w:pPr>
        <w:rPr>
          <w:rFonts w:eastAsia="Times New Roman" w:cstheme="minorHAnsi"/>
          <w:b/>
          <w:sz w:val="22"/>
        </w:rPr>
      </w:pPr>
    </w:p>
    <w:p w14:paraId="597A1803" w14:textId="77777777" w:rsidR="00BE43D6" w:rsidRDefault="00BE43D6" w:rsidP="004D5EE5">
      <w:pPr>
        <w:widowControl/>
        <w:tabs>
          <w:tab w:val="left" w:pos="810"/>
        </w:tabs>
        <w:overflowPunct/>
        <w:autoSpaceDE/>
        <w:autoSpaceDN/>
        <w:adjustRightInd/>
        <w:jc w:val="center"/>
        <w:rPr>
          <w:rFonts w:asciiTheme="minorHAnsi" w:eastAsiaTheme="minorHAnsi" w:hAnsiTheme="minorHAnsi" w:cstheme="minorHAnsi"/>
          <w:b/>
          <w:kern w:val="0"/>
          <w:sz w:val="22"/>
          <w:szCs w:val="24"/>
          <w:u w:val="single"/>
        </w:rPr>
      </w:pPr>
    </w:p>
    <w:p w14:paraId="71DA609F" w14:textId="2E359AA3" w:rsidR="004D5EE5" w:rsidRPr="004D5EE5" w:rsidRDefault="004D5EE5" w:rsidP="004D5EE5">
      <w:pPr>
        <w:widowControl/>
        <w:tabs>
          <w:tab w:val="left" w:pos="810"/>
        </w:tabs>
        <w:overflowPunct/>
        <w:autoSpaceDE/>
        <w:autoSpaceDN/>
        <w:adjustRightInd/>
        <w:jc w:val="center"/>
        <w:rPr>
          <w:rFonts w:asciiTheme="minorHAnsi" w:eastAsiaTheme="minorHAnsi" w:hAnsiTheme="minorHAnsi" w:cstheme="minorHAnsi"/>
          <w:b/>
          <w:kern w:val="0"/>
          <w:sz w:val="22"/>
          <w:szCs w:val="24"/>
          <w:u w:val="single"/>
        </w:rPr>
      </w:pPr>
      <w:r w:rsidRPr="004D5EE5">
        <w:rPr>
          <w:rFonts w:asciiTheme="minorHAnsi" w:eastAsiaTheme="minorHAnsi" w:hAnsiTheme="minorHAnsi" w:cstheme="minorHAnsi"/>
          <w:b/>
          <w:kern w:val="0"/>
          <w:sz w:val="22"/>
          <w:szCs w:val="24"/>
          <w:u w:val="single"/>
        </w:rPr>
        <w:lastRenderedPageBreak/>
        <w:t>WELCOME TO SNYDER’S CHURCH</w:t>
      </w:r>
    </w:p>
    <w:p w14:paraId="61B9A31A" w14:textId="77777777" w:rsidR="004D5EE5" w:rsidRPr="004D5EE5" w:rsidRDefault="004D5EE5" w:rsidP="004D5EE5">
      <w:pPr>
        <w:widowControl/>
        <w:overflowPunct/>
        <w:autoSpaceDE/>
        <w:autoSpaceDN/>
        <w:adjustRightInd/>
        <w:jc w:val="both"/>
        <w:rPr>
          <w:rFonts w:ascii="Book Antiqua" w:eastAsiaTheme="minorHAnsi" w:hAnsi="Book Antiqua"/>
          <w:i/>
          <w:iCs/>
          <w:kern w:val="0"/>
          <w:sz w:val="22"/>
          <w:szCs w:val="22"/>
        </w:rPr>
      </w:pPr>
      <w:r w:rsidRPr="004D5EE5">
        <w:rPr>
          <w:rFonts w:ascii="Book Antiqua" w:eastAsiaTheme="minorHAnsi" w:hAnsi="Book Antiqua"/>
          <w:i/>
          <w:iCs/>
          <w:kern w:val="0"/>
          <w:sz w:val="22"/>
          <w:szCs w:val="22"/>
        </w:rPr>
        <w:t>To all who are weary and need rest; to all who are lonely and desire companionship; to all who mourn and want comfort; to all who sin and need a Savior; to all who rejoice and celebrate Christ; and to whomsoever will come ….Snyder’s Church opens its doors.  Welcome!</w:t>
      </w:r>
    </w:p>
    <w:p w14:paraId="29B319A7" w14:textId="77777777" w:rsidR="004D5EE5" w:rsidRPr="004D5EE5" w:rsidRDefault="004D5EE5" w:rsidP="004D5EE5">
      <w:pPr>
        <w:widowControl/>
        <w:overflowPunct/>
        <w:autoSpaceDE/>
        <w:autoSpaceDN/>
        <w:adjustRightInd/>
        <w:jc w:val="both"/>
        <w:rPr>
          <w:rFonts w:ascii="Arial Narrow" w:eastAsiaTheme="minorHAnsi" w:hAnsi="Arial Narrow"/>
          <w:iCs/>
          <w:kern w:val="0"/>
          <w:sz w:val="10"/>
          <w:szCs w:val="21"/>
        </w:rPr>
      </w:pPr>
    </w:p>
    <w:p w14:paraId="56EBE326" w14:textId="77777777" w:rsidR="004D5EE5" w:rsidRPr="004D5EE5" w:rsidRDefault="004D5EE5" w:rsidP="004D5EE5">
      <w:pPr>
        <w:widowControl/>
        <w:overflowPunct/>
        <w:autoSpaceDE/>
        <w:autoSpaceDN/>
        <w:adjustRightInd/>
        <w:jc w:val="center"/>
        <w:rPr>
          <w:rFonts w:asciiTheme="minorHAnsi" w:eastAsiaTheme="minorHAnsi" w:hAnsiTheme="minorHAnsi" w:cstheme="minorBidi"/>
          <w:b/>
          <w:kern w:val="0"/>
          <w:sz w:val="22"/>
          <w:szCs w:val="22"/>
          <w:u w:val="single"/>
        </w:rPr>
      </w:pPr>
      <w:r w:rsidRPr="004D5EE5">
        <w:rPr>
          <w:rFonts w:asciiTheme="minorHAnsi" w:eastAsiaTheme="minorHAnsi" w:hAnsiTheme="minorHAnsi" w:cstheme="minorBidi"/>
          <w:b/>
          <w:kern w:val="0"/>
          <w:sz w:val="22"/>
          <w:szCs w:val="22"/>
          <w:u w:val="single"/>
        </w:rPr>
        <w:t xml:space="preserve">VIDEO DISCLAIMER   </w:t>
      </w:r>
      <w:r w:rsidRPr="004D5EE5">
        <w:rPr>
          <w:rFonts w:asciiTheme="minorHAnsi" w:eastAsiaTheme="minorHAnsi" w:hAnsiTheme="minorHAnsi" w:cstheme="minorBidi"/>
          <w:b/>
          <w:kern w:val="0"/>
          <w:sz w:val="22"/>
          <w:szCs w:val="24"/>
          <w:u w:val="single"/>
        </w:rPr>
        <w:t>CVLI#504378519 / CCLI#1069269</w:t>
      </w:r>
    </w:p>
    <w:p w14:paraId="32760D96" w14:textId="77777777" w:rsidR="004D5EE5" w:rsidRPr="004D5EE5" w:rsidRDefault="004D5EE5" w:rsidP="004D5EE5">
      <w:pPr>
        <w:widowControl/>
        <w:tabs>
          <w:tab w:val="left" w:pos="810"/>
        </w:tabs>
        <w:overflowPunct/>
        <w:autoSpaceDE/>
        <w:autoSpaceDN/>
        <w:adjustRightInd/>
        <w:jc w:val="both"/>
        <w:rPr>
          <w:rFonts w:ascii="Book Antiqua" w:eastAsiaTheme="minorHAnsi" w:hAnsi="Book Antiqua" w:cstheme="minorBidi"/>
          <w:i/>
          <w:iCs/>
          <w:kern w:val="0"/>
          <w:sz w:val="22"/>
          <w:szCs w:val="24"/>
        </w:rPr>
      </w:pPr>
      <w:r w:rsidRPr="004D5EE5">
        <w:rPr>
          <w:rFonts w:ascii="Book Antiqua" w:eastAsiaTheme="minorHAnsi" w:hAnsi="Book Antiqua" w:cstheme="minorBidi"/>
          <w:i/>
          <w:iCs/>
          <w:kern w:val="0"/>
          <w:sz w:val="22"/>
          <w:szCs w:val="24"/>
        </w:rPr>
        <w:t>Photographic, Audio Or Video Recordings May Be Used For Any Use Which May Include But Is Not Limited To: Presentations; Sermons; Online/Internet Videos; Media.</w:t>
      </w:r>
    </w:p>
    <w:p w14:paraId="64536228" w14:textId="77777777" w:rsidR="004D5EE5" w:rsidRPr="001B7C1B" w:rsidRDefault="004D5EE5" w:rsidP="001B7C1B">
      <w:pPr>
        <w:pStyle w:val="NoSpacing"/>
        <w:rPr>
          <w:rFonts w:ascii="Arial Narrow" w:hAnsi="Arial Narrow" w:cs="Times New Roman"/>
          <w:bCs/>
          <w:sz w:val="10"/>
          <w:szCs w:val="10"/>
        </w:rPr>
      </w:pPr>
    </w:p>
    <w:p w14:paraId="7F1FE9E9" w14:textId="77777777" w:rsidR="00395052" w:rsidRPr="00395052" w:rsidRDefault="00395052" w:rsidP="00395052">
      <w:pPr>
        <w:widowControl/>
        <w:tabs>
          <w:tab w:val="left" w:pos="810"/>
        </w:tabs>
        <w:overflowPunct/>
        <w:autoSpaceDE/>
        <w:autoSpaceDN/>
        <w:adjustRightInd/>
        <w:jc w:val="center"/>
        <w:rPr>
          <w:rFonts w:asciiTheme="minorHAnsi" w:eastAsiaTheme="minorHAnsi" w:hAnsiTheme="minorHAnsi" w:cstheme="minorBidi"/>
          <w:b/>
          <w:kern w:val="0"/>
          <w:sz w:val="22"/>
          <w:szCs w:val="22"/>
          <w:u w:val="single"/>
        </w:rPr>
      </w:pPr>
      <w:r w:rsidRPr="00395052">
        <w:rPr>
          <w:rFonts w:asciiTheme="minorHAnsi" w:eastAsiaTheme="minorHAnsi" w:hAnsiTheme="minorHAnsi" w:cstheme="minorBidi"/>
          <w:b/>
          <w:kern w:val="0"/>
          <w:sz w:val="22"/>
          <w:szCs w:val="22"/>
          <w:u w:val="single"/>
        </w:rPr>
        <w:t>SNYDERSUMC.ORG</w:t>
      </w:r>
    </w:p>
    <w:p w14:paraId="065D8091" w14:textId="77777777" w:rsidR="00395052" w:rsidRPr="00395052" w:rsidRDefault="00395052" w:rsidP="00395052">
      <w:pPr>
        <w:pStyle w:val="NoSpacing"/>
        <w:rPr>
          <w:rFonts w:ascii="Book Antiqua" w:hAnsi="Book Antiqua"/>
          <w:b/>
          <w:bCs/>
          <w:sz w:val="20"/>
          <w:szCs w:val="20"/>
        </w:rPr>
      </w:pPr>
      <w:r w:rsidRPr="00395052">
        <w:rPr>
          <w:rFonts w:ascii="Book Antiqua" w:hAnsi="Book Antiqua"/>
          <w:b/>
          <w:bCs/>
          <w:sz w:val="20"/>
          <w:szCs w:val="20"/>
        </w:rPr>
        <w:t>Reminder.....</w:t>
      </w:r>
    </w:p>
    <w:p w14:paraId="4C19E3F6" w14:textId="486EB073" w:rsidR="00395052" w:rsidRPr="00395052" w:rsidRDefault="00395052" w:rsidP="00395052">
      <w:pPr>
        <w:pStyle w:val="NoSpacing"/>
        <w:rPr>
          <w:rFonts w:ascii="Book Antiqua" w:eastAsia="Times New Roman" w:hAnsi="Book Antiqua" w:cs="Arial"/>
          <w:bCs/>
          <w:color w:val="000000"/>
          <w:sz w:val="20"/>
          <w:szCs w:val="20"/>
        </w:rPr>
      </w:pPr>
      <w:r w:rsidRPr="00395052">
        <w:rPr>
          <w:rFonts w:ascii="Book Antiqua" w:eastAsia="Times New Roman" w:hAnsi="Book Antiqua" w:cs="Arial"/>
          <w:bCs/>
          <w:color w:val="000000"/>
          <w:sz w:val="20"/>
          <w:szCs w:val="20"/>
        </w:rPr>
        <w:t>The following Videos are available on our Website every Sunday!</w:t>
      </w:r>
    </w:p>
    <w:p w14:paraId="184B316E" w14:textId="77777777" w:rsidR="00395052" w:rsidRPr="00395052" w:rsidRDefault="00395052" w:rsidP="00395052">
      <w:pPr>
        <w:pStyle w:val="NoSpacing"/>
        <w:numPr>
          <w:ilvl w:val="0"/>
          <w:numId w:val="3"/>
        </w:numPr>
        <w:rPr>
          <w:rFonts w:ascii="Book Antiqua" w:eastAsia="Times New Roman" w:hAnsi="Book Antiqua" w:cs="Arial"/>
          <w:bCs/>
          <w:color w:val="000000"/>
          <w:sz w:val="20"/>
          <w:szCs w:val="20"/>
        </w:rPr>
      </w:pPr>
      <w:r w:rsidRPr="00395052">
        <w:rPr>
          <w:rFonts w:ascii="Book Antiqua" w:eastAsia="Times New Roman" w:hAnsi="Book Antiqua" w:cs="Arial"/>
          <w:bCs/>
          <w:color w:val="000000"/>
          <w:sz w:val="20"/>
          <w:szCs w:val="20"/>
        </w:rPr>
        <w:t>Sunday's Service under Sermon Videos</w:t>
      </w:r>
    </w:p>
    <w:p w14:paraId="17B4135E" w14:textId="77777777" w:rsidR="00395052" w:rsidRPr="00395052" w:rsidRDefault="00395052" w:rsidP="00395052">
      <w:pPr>
        <w:pStyle w:val="NoSpacing"/>
        <w:numPr>
          <w:ilvl w:val="0"/>
          <w:numId w:val="3"/>
        </w:numPr>
        <w:rPr>
          <w:rFonts w:ascii="Book Antiqua" w:eastAsia="Times New Roman" w:hAnsi="Book Antiqua" w:cs="Arial"/>
          <w:bCs/>
          <w:color w:val="000000"/>
          <w:sz w:val="20"/>
          <w:szCs w:val="20"/>
        </w:rPr>
      </w:pPr>
      <w:r w:rsidRPr="00395052">
        <w:rPr>
          <w:rFonts w:ascii="Book Antiqua" w:eastAsia="Times New Roman" w:hAnsi="Book Antiqua" w:cs="Arial"/>
          <w:bCs/>
          <w:color w:val="000000"/>
          <w:sz w:val="20"/>
          <w:szCs w:val="20"/>
        </w:rPr>
        <w:t>Children's Moments under Children's Ministry Videos</w:t>
      </w:r>
    </w:p>
    <w:p w14:paraId="7257BEC8" w14:textId="77777777" w:rsidR="00395052" w:rsidRPr="00395052" w:rsidRDefault="00395052" w:rsidP="00395052">
      <w:pPr>
        <w:pStyle w:val="NoSpacing"/>
        <w:numPr>
          <w:ilvl w:val="0"/>
          <w:numId w:val="3"/>
        </w:numPr>
        <w:rPr>
          <w:rFonts w:ascii="Book Antiqua" w:eastAsia="Times New Roman" w:hAnsi="Book Antiqua" w:cs="Arial"/>
          <w:bCs/>
          <w:color w:val="000000"/>
          <w:sz w:val="20"/>
          <w:szCs w:val="20"/>
        </w:rPr>
      </w:pPr>
      <w:r w:rsidRPr="00395052">
        <w:rPr>
          <w:rFonts w:ascii="Book Antiqua" w:eastAsia="Times New Roman" w:hAnsi="Book Antiqua" w:cs="Arial"/>
          <w:bCs/>
          <w:color w:val="000000"/>
          <w:sz w:val="20"/>
          <w:szCs w:val="20"/>
        </w:rPr>
        <w:t>Hymns, Praise and Children's Music under Worship Hymns Videos</w:t>
      </w:r>
    </w:p>
    <w:p w14:paraId="2B3F035B" w14:textId="77777777" w:rsidR="00395052" w:rsidRPr="00395052" w:rsidRDefault="00395052" w:rsidP="00395052">
      <w:pPr>
        <w:pStyle w:val="NoSpacing"/>
        <w:numPr>
          <w:ilvl w:val="0"/>
          <w:numId w:val="3"/>
        </w:numPr>
        <w:rPr>
          <w:rFonts w:ascii="Book Antiqua" w:eastAsia="Times New Roman" w:hAnsi="Book Antiqua" w:cs="Arial"/>
          <w:bCs/>
          <w:color w:val="000000"/>
          <w:sz w:val="20"/>
          <w:szCs w:val="20"/>
        </w:rPr>
      </w:pPr>
      <w:r w:rsidRPr="00395052">
        <w:rPr>
          <w:rFonts w:ascii="Book Antiqua" w:eastAsia="Times New Roman" w:hAnsi="Book Antiqua" w:cs="Arial"/>
          <w:bCs/>
          <w:color w:val="000000"/>
          <w:sz w:val="20"/>
          <w:szCs w:val="20"/>
        </w:rPr>
        <w:t>Pastor Jeff's Sunday School Lessons under Adult Sunday School Videos</w:t>
      </w:r>
    </w:p>
    <w:p w14:paraId="171AC4EC" w14:textId="77777777" w:rsidR="00395052" w:rsidRPr="00395052" w:rsidRDefault="00395052" w:rsidP="00395052">
      <w:pPr>
        <w:widowControl/>
        <w:tabs>
          <w:tab w:val="left" w:pos="810"/>
        </w:tabs>
        <w:overflowPunct/>
        <w:autoSpaceDE/>
        <w:autoSpaceDN/>
        <w:adjustRightInd/>
        <w:jc w:val="center"/>
        <w:rPr>
          <w:rFonts w:asciiTheme="minorHAnsi" w:eastAsiaTheme="minorHAnsi" w:hAnsiTheme="minorHAnsi" w:cstheme="minorBidi"/>
          <w:b/>
          <w:kern w:val="0"/>
          <w:sz w:val="22"/>
          <w:szCs w:val="22"/>
          <w:u w:val="single"/>
        </w:rPr>
      </w:pPr>
      <w:r w:rsidRPr="00395052">
        <w:rPr>
          <w:rFonts w:asciiTheme="minorHAnsi" w:eastAsiaTheme="minorHAnsi" w:hAnsiTheme="minorHAnsi" w:cstheme="minorBidi"/>
          <w:b/>
          <w:kern w:val="0"/>
          <w:sz w:val="22"/>
          <w:szCs w:val="22"/>
          <w:u w:val="single"/>
        </w:rPr>
        <w:t>FACEBOOK &amp; YOUTUBE LIVE</w:t>
      </w:r>
    </w:p>
    <w:p w14:paraId="79014BF3" w14:textId="77777777" w:rsidR="00395052" w:rsidRPr="00395052" w:rsidRDefault="00395052" w:rsidP="00395052">
      <w:pPr>
        <w:widowControl/>
        <w:overflowPunct/>
        <w:autoSpaceDE/>
        <w:autoSpaceDN/>
        <w:adjustRightInd/>
        <w:rPr>
          <w:rFonts w:ascii="Book Antiqua" w:eastAsia="Times New Roman" w:hAnsi="Book Antiqua" w:cs="Arial"/>
          <w:bCs/>
          <w:color w:val="000000"/>
          <w:kern w:val="0"/>
          <w:szCs w:val="22"/>
        </w:rPr>
      </w:pPr>
      <w:r w:rsidRPr="00395052">
        <w:rPr>
          <w:rFonts w:asciiTheme="minorHAnsi" w:eastAsia="Times New Roman" w:hAnsiTheme="minorHAnsi" w:cs="Arial"/>
          <w:b/>
          <w:bCs/>
          <w:color w:val="000000"/>
          <w:kern w:val="0"/>
          <w:sz w:val="18"/>
        </w:rPr>
        <w:t> </w:t>
      </w:r>
      <w:r w:rsidRPr="00395052">
        <w:rPr>
          <w:rFonts w:ascii="Book Antiqua" w:eastAsia="Times New Roman" w:hAnsi="Book Antiqua" w:cs="Arial"/>
          <w:bCs/>
          <w:color w:val="000000"/>
          <w:kern w:val="0"/>
          <w:szCs w:val="22"/>
        </w:rPr>
        <w:t>Streaming On Facebook and YouTube Live starting at 8:50 am Sundays On The Snyder’s UMC Facebook and YouTube Pages!</w:t>
      </w:r>
    </w:p>
    <w:p w14:paraId="7841607F" w14:textId="77777777" w:rsidR="00395052" w:rsidRPr="00395052" w:rsidRDefault="00395052" w:rsidP="00395052">
      <w:pPr>
        <w:pStyle w:val="NoSpacing"/>
        <w:rPr>
          <w:rFonts w:ascii="Arial Narrow" w:hAnsi="Arial Narrow" w:cstheme="minorHAnsi"/>
          <w:bCs/>
          <w:sz w:val="10"/>
          <w:szCs w:val="10"/>
        </w:rPr>
      </w:pPr>
    </w:p>
    <w:p w14:paraId="17FBC3F6" w14:textId="0C5A1E19" w:rsidR="00384C0B" w:rsidRPr="001B7C1B" w:rsidRDefault="00384C0B" w:rsidP="00384C0B">
      <w:pPr>
        <w:pStyle w:val="NoSpacing"/>
        <w:jc w:val="center"/>
        <w:rPr>
          <w:rFonts w:cstheme="minorHAnsi"/>
          <w:b/>
          <w:u w:val="single"/>
        </w:rPr>
      </w:pPr>
      <w:r w:rsidRPr="001B7C1B">
        <w:rPr>
          <w:rFonts w:cstheme="minorHAnsi"/>
          <w:b/>
          <w:u w:val="single"/>
        </w:rPr>
        <w:t>WOMEN’S MINISTRY UPDATE</w:t>
      </w:r>
    </w:p>
    <w:p w14:paraId="3099734F" w14:textId="648F6E8D" w:rsidR="00384C0B" w:rsidRDefault="00384C0B" w:rsidP="00384C0B">
      <w:pPr>
        <w:pStyle w:val="NoSpacing"/>
        <w:jc w:val="both"/>
        <w:rPr>
          <w:rFonts w:ascii="Book Antiqua" w:hAnsi="Book Antiqua" w:cs="Times New Roman"/>
        </w:rPr>
      </w:pPr>
      <w:r w:rsidRPr="001B7C1B">
        <w:rPr>
          <w:rFonts w:ascii="Book Antiqua" w:hAnsi="Book Antiqua" w:cs="Times New Roman"/>
        </w:rPr>
        <w:t xml:space="preserve">The Women’s Bible Study will resume </w:t>
      </w:r>
      <w:r w:rsidRPr="001B7C1B">
        <w:rPr>
          <w:rFonts w:ascii="Book Antiqua" w:hAnsi="Book Antiqua" w:cs="Times New Roman"/>
          <w:b/>
        </w:rPr>
        <w:t>Thursday March 3</w:t>
      </w:r>
      <w:r w:rsidRPr="001B7C1B">
        <w:rPr>
          <w:rFonts w:ascii="Book Antiqua" w:hAnsi="Book Antiqua" w:cs="Times New Roman"/>
          <w:b/>
          <w:vertAlign w:val="superscript"/>
        </w:rPr>
        <w:t>rd</w:t>
      </w:r>
      <w:r w:rsidRPr="001B7C1B">
        <w:rPr>
          <w:rFonts w:ascii="Book Antiqua" w:hAnsi="Book Antiqua" w:cs="Times New Roman"/>
          <w:b/>
        </w:rPr>
        <w:t xml:space="preserve"> at 6:30 pm</w:t>
      </w:r>
      <w:r w:rsidRPr="001B7C1B">
        <w:rPr>
          <w:rFonts w:ascii="Book Antiqua" w:hAnsi="Book Antiqua" w:cs="Times New Roman"/>
        </w:rPr>
        <w:t>.  Then on Saturday March 19</w:t>
      </w:r>
      <w:r w:rsidRPr="001B7C1B">
        <w:rPr>
          <w:rFonts w:ascii="Book Antiqua" w:hAnsi="Book Antiqua" w:cs="Times New Roman"/>
          <w:vertAlign w:val="superscript"/>
        </w:rPr>
        <w:t>th</w:t>
      </w:r>
      <w:r w:rsidRPr="001B7C1B">
        <w:rPr>
          <w:rFonts w:ascii="Book Antiqua" w:hAnsi="Book Antiqua" w:cs="Times New Roman"/>
        </w:rPr>
        <w:t xml:space="preserve"> we will have a Lenten Devotional and painting in the Social Hall from 2 – 4 pm.  Pizza and snacks.  Watch the Bulletin and Website for additional info.</w:t>
      </w:r>
    </w:p>
    <w:p w14:paraId="6D910956" w14:textId="77777777" w:rsidR="001B7C1B" w:rsidRPr="001B7C1B" w:rsidRDefault="001B7C1B" w:rsidP="00384C0B">
      <w:pPr>
        <w:pStyle w:val="NoSpacing"/>
        <w:jc w:val="both"/>
        <w:rPr>
          <w:rFonts w:ascii="Arial Narrow" w:hAnsi="Arial Narrow" w:cs="Calibri Light"/>
          <w:sz w:val="10"/>
          <w:szCs w:val="10"/>
        </w:rPr>
      </w:pPr>
    </w:p>
    <w:p w14:paraId="09E9675B" w14:textId="77777777" w:rsidR="00384C0B" w:rsidRPr="001B7C1B" w:rsidRDefault="00384C0B" w:rsidP="00384C0B">
      <w:pPr>
        <w:pStyle w:val="NoSpacing"/>
        <w:jc w:val="center"/>
        <w:rPr>
          <w:rFonts w:cstheme="minorHAnsi"/>
          <w:b/>
          <w:u w:val="single"/>
        </w:rPr>
      </w:pPr>
      <w:r w:rsidRPr="001B7C1B">
        <w:rPr>
          <w:rFonts w:cstheme="minorHAnsi"/>
          <w:b/>
          <w:u w:val="single"/>
        </w:rPr>
        <w:t>LENTEN STUDY BY PASTOR JEFF</w:t>
      </w:r>
    </w:p>
    <w:p w14:paraId="5A2ED6BD" w14:textId="77777777" w:rsidR="00384C0B" w:rsidRPr="001B7C1B" w:rsidRDefault="00384C0B" w:rsidP="00384C0B">
      <w:pPr>
        <w:pStyle w:val="NoSpacing"/>
        <w:jc w:val="both"/>
        <w:rPr>
          <w:rFonts w:ascii="Book Antiqua" w:eastAsia="Times New Roman" w:hAnsi="Book Antiqua" w:cs="Times New Roman"/>
        </w:rPr>
      </w:pPr>
      <w:r w:rsidRPr="001B7C1B">
        <w:rPr>
          <w:rFonts w:ascii="Book Antiqua" w:hAnsi="Book Antiqua" w:cs="Times New Roman"/>
        </w:rPr>
        <w:t>Starting</w:t>
      </w:r>
      <w:r w:rsidRPr="001B7C1B">
        <w:rPr>
          <w:rFonts w:ascii="Book Antiqua" w:hAnsi="Book Antiqua" w:cs="Times New Roman"/>
          <w:b/>
        </w:rPr>
        <w:t xml:space="preserve"> Sunday, March 6</w:t>
      </w:r>
      <w:r w:rsidRPr="001B7C1B">
        <w:rPr>
          <w:rFonts w:ascii="Book Antiqua" w:hAnsi="Book Antiqua" w:cs="Times New Roman"/>
        </w:rPr>
        <w:t xml:space="preserve"> the Adult Sunday School Classes will be combined </w:t>
      </w:r>
      <w:r w:rsidRPr="001B7C1B">
        <w:rPr>
          <w:rFonts w:ascii="Book Antiqua" w:eastAsia="Times New Roman" w:hAnsi="Book Antiqua" w:cs="Times New Roman"/>
        </w:rPr>
        <w:t>and meet upstairs in the Adult Classroom.  Pastor Jeff will be doing a study on “The Passion of the Christ” movie.  All Adults are invited!</w:t>
      </w:r>
    </w:p>
    <w:p w14:paraId="51F0F1D7" w14:textId="77777777" w:rsidR="00384C0B" w:rsidRPr="00445BC8" w:rsidRDefault="00384C0B" w:rsidP="00384C0B">
      <w:pPr>
        <w:pStyle w:val="NoSpacing"/>
        <w:jc w:val="center"/>
        <w:rPr>
          <w:rFonts w:ascii="Times New Roman" w:hAnsi="Times New Roman" w:cs="Times New Roman"/>
          <w:sz w:val="10"/>
        </w:rPr>
      </w:pPr>
    </w:p>
    <w:p w14:paraId="237AB580" w14:textId="77777777" w:rsidR="00384C0B" w:rsidRPr="001B7C1B" w:rsidRDefault="00384C0B" w:rsidP="00384C0B">
      <w:pPr>
        <w:pStyle w:val="NoSpacing"/>
        <w:jc w:val="center"/>
        <w:rPr>
          <w:rFonts w:cstheme="minorHAnsi"/>
          <w:b/>
          <w:u w:val="single"/>
        </w:rPr>
      </w:pPr>
      <w:r w:rsidRPr="001B7C1B">
        <w:rPr>
          <w:rFonts w:cstheme="minorHAnsi"/>
          <w:b/>
          <w:u w:val="single"/>
        </w:rPr>
        <w:t>DCC LENTEN LUNCHEONS</w:t>
      </w:r>
    </w:p>
    <w:p w14:paraId="3591B4A9" w14:textId="77777777" w:rsidR="00384C0B" w:rsidRPr="001B7C1B" w:rsidRDefault="00384C0B" w:rsidP="00384C0B">
      <w:pPr>
        <w:pStyle w:val="NoSpacing"/>
        <w:jc w:val="both"/>
        <w:rPr>
          <w:rFonts w:ascii="Book Antiqua" w:hAnsi="Book Antiqua" w:cs="Times New Roman"/>
        </w:rPr>
      </w:pPr>
      <w:r w:rsidRPr="001B7C1B">
        <w:rPr>
          <w:rFonts w:ascii="Book Antiqua" w:hAnsi="Book Antiqua" w:cs="Times New Roman"/>
        </w:rPr>
        <w:t xml:space="preserve">The Duncannon Council of Churches resumes their </w:t>
      </w:r>
      <w:r w:rsidRPr="001B7C1B">
        <w:rPr>
          <w:rFonts w:ascii="Book Antiqua" w:hAnsi="Book Antiqua" w:cs="Times New Roman"/>
          <w:b/>
        </w:rPr>
        <w:t>Thursday 12 to 1 PM</w:t>
      </w:r>
      <w:r w:rsidRPr="001B7C1B">
        <w:rPr>
          <w:rFonts w:ascii="Book Antiqua" w:hAnsi="Book Antiqua" w:cs="Times New Roman"/>
        </w:rPr>
        <w:t xml:space="preserve"> Lenten Luncheons at the Presbyterian Church beginning on </w:t>
      </w:r>
      <w:r w:rsidRPr="001B7C1B">
        <w:rPr>
          <w:rFonts w:ascii="Book Antiqua" w:hAnsi="Book Antiqua" w:cs="Times New Roman"/>
          <w:b/>
        </w:rPr>
        <w:t>March 10th</w:t>
      </w:r>
      <w:r w:rsidRPr="001B7C1B">
        <w:rPr>
          <w:rFonts w:ascii="Book Antiqua" w:hAnsi="Book Antiqua" w:cs="Times New Roman"/>
        </w:rPr>
        <w:t>. These weekly Lenten Luncheons are open to the community.  The Good Friday Service will be 12 - 3 PM on April 15th with the Last Seven Words of Jesus.</w:t>
      </w:r>
    </w:p>
    <w:p w14:paraId="6933F5A8" w14:textId="77777777" w:rsidR="00D24371" w:rsidRPr="001B7C1B" w:rsidRDefault="00D24371" w:rsidP="00384C0B">
      <w:pPr>
        <w:rPr>
          <w:rFonts w:ascii="Book Antiqua" w:eastAsia="Times New Roman" w:hAnsi="Book Antiqua" w:cstheme="minorHAnsi"/>
          <w:b/>
          <w:color w:val="000000"/>
          <w:sz w:val="22"/>
          <w:u w:val="single"/>
        </w:rPr>
      </w:pPr>
    </w:p>
    <w:p w14:paraId="0964149D" w14:textId="565E5D4B" w:rsidR="00D24371" w:rsidRDefault="00D24371" w:rsidP="00D77066">
      <w:pPr>
        <w:jc w:val="center"/>
        <w:rPr>
          <w:rFonts w:eastAsia="Times New Roman" w:cstheme="minorHAnsi"/>
          <w:b/>
          <w:color w:val="000000"/>
          <w:sz w:val="22"/>
          <w:u w:val="single"/>
        </w:rPr>
      </w:pPr>
    </w:p>
    <w:p w14:paraId="5F7771B2" w14:textId="77777777" w:rsidR="00D24371" w:rsidRDefault="00D24371" w:rsidP="00D77066">
      <w:pPr>
        <w:jc w:val="center"/>
        <w:rPr>
          <w:rFonts w:eastAsia="Times New Roman" w:cstheme="minorHAnsi"/>
          <w:b/>
          <w:color w:val="000000"/>
          <w:sz w:val="22"/>
          <w:u w:val="single"/>
        </w:rPr>
      </w:pPr>
    </w:p>
    <w:p w14:paraId="4458797C" w14:textId="77777777" w:rsidR="00D77066" w:rsidRDefault="00D77066" w:rsidP="00D77066">
      <w:pPr>
        <w:pStyle w:val="NoSpacing"/>
        <w:jc w:val="both"/>
        <w:rPr>
          <w:rFonts w:ascii="Arial Narrow" w:hAnsi="Arial Narrow"/>
        </w:rPr>
      </w:pPr>
    </w:p>
    <w:p w14:paraId="1CFECB09" w14:textId="59948CE0" w:rsidR="00761777" w:rsidRDefault="00761777" w:rsidP="00980A4F">
      <w:pPr>
        <w:tabs>
          <w:tab w:val="left" w:pos="6120"/>
          <w:tab w:val="left" w:pos="7200"/>
        </w:tabs>
        <w:jc w:val="right"/>
        <w:rPr>
          <w:b/>
          <w:bCs/>
          <w:sz w:val="24"/>
          <w:szCs w:val="24"/>
        </w:rPr>
      </w:pPr>
    </w:p>
    <w:p w14:paraId="75BFE033" w14:textId="77777777" w:rsidR="00761777" w:rsidRDefault="00761777">
      <w:pPr>
        <w:tabs>
          <w:tab w:val="left" w:pos="6120"/>
          <w:tab w:val="left" w:pos="7200"/>
        </w:tabs>
        <w:rPr>
          <w:b/>
          <w:bCs/>
          <w:sz w:val="24"/>
          <w:szCs w:val="24"/>
        </w:rPr>
      </w:pPr>
    </w:p>
    <w:sectPr w:rsidR="00761777" w:rsidSect="00761777">
      <w:headerReference w:type="default" r:id="rId8"/>
      <w:footerReference w:type="default" r:id="rId9"/>
      <w:pgSz w:w="15840" w:h="12240" w:orient="landscape"/>
      <w:pgMar w:top="720" w:right="1008" w:bottom="720" w:left="1008" w:header="432" w:footer="431" w:gutter="0"/>
      <w:pgNumType w:start="1"/>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F0048" w14:textId="77777777" w:rsidR="00A20BE5" w:rsidRDefault="00A20BE5" w:rsidP="00761777">
      <w:r>
        <w:separator/>
      </w:r>
    </w:p>
  </w:endnote>
  <w:endnote w:type="continuationSeparator" w:id="0">
    <w:p w14:paraId="1EB9429A" w14:textId="77777777" w:rsidR="00A20BE5" w:rsidRDefault="00A20BE5" w:rsidP="00761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3A1D" w14:textId="77777777" w:rsidR="00761777" w:rsidRDefault="00761777">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F718E" w14:textId="77777777" w:rsidR="00A20BE5" w:rsidRDefault="00A20BE5" w:rsidP="00761777">
      <w:r>
        <w:separator/>
      </w:r>
    </w:p>
  </w:footnote>
  <w:footnote w:type="continuationSeparator" w:id="0">
    <w:p w14:paraId="3A50C9D2" w14:textId="77777777" w:rsidR="00A20BE5" w:rsidRDefault="00A20BE5" w:rsidP="00761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A3769" w14:textId="77777777" w:rsidR="00761777" w:rsidRDefault="00761777">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F3BF6"/>
    <w:multiLevelType w:val="hybridMultilevel"/>
    <w:tmpl w:val="03D8F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33A4A6D"/>
    <w:multiLevelType w:val="hybridMultilevel"/>
    <w:tmpl w:val="1224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3273DF"/>
    <w:multiLevelType w:val="hybridMultilevel"/>
    <w:tmpl w:val="EA0A0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lorPos" w:val="-1"/>
    <w:docVar w:name="ColorSet" w:val="-1"/>
    <w:docVar w:name="StylePos" w:val="-1"/>
    <w:docVar w:name="StyleSet" w:val="-1"/>
  </w:docVars>
  <w:rsids>
    <w:rsidRoot w:val="00761777"/>
    <w:rsid w:val="000339D1"/>
    <w:rsid w:val="00085403"/>
    <w:rsid w:val="000B33BB"/>
    <w:rsid w:val="000D09D2"/>
    <w:rsid w:val="000F60B1"/>
    <w:rsid w:val="00175050"/>
    <w:rsid w:val="001914E6"/>
    <w:rsid w:val="001A4E8C"/>
    <w:rsid w:val="001B7C1B"/>
    <w:rsid w:val="00221208"/>
    <w:rsid w:val="00255E6C"/>
    <w:rsid w:val="00264A8E"/>
    <w:rsid w:val="002C2825"/>
    <w:rsid w:val="00307021"/>
    <w:rsid w:val="00326575"/>
    <w:rsid w:val="0033599A"/>
    <w:rsid w:val="00384C0B"/>
    <w:rsid w:val="00395052"/>
    <w:rsid w:val="00447482"/>
    <w:rsid w:val="004D5EE5"/>
    <w:rsid w:val="004D6E8A"/>
    <w:rsid w:val="004F536A"/>
    <w:rsid w:val="00547533"/>
    <w:rsid w:val="00554BDF"/>
    <w:rsid w:val="005C1559"/>
    <w:rsid w:val="005E08CF"/>
    <w:rsid w:val="00620E51"/>
    <w:rsid w:val="0062599E"/>
    <w:rsid w:val="00627B25"/>
    <w:rsid w:val="00631266"/>
    <w:rsid w:val="00681E23"/>
    <w:rsid w:val="006850B5"/>
    <w:rsid w:val="007341D1"/>
    <w:rsid w:val="00761777"/>
    <w:rsid w:val="007620D7"/>
    <w:rsid w:val="00770582"/>
    <w:rsid w:val="007D7652"/>
    <w:rsid w:val="008546B1"/>
    <w:rsid w:val="008815FC"/>
    <w:rsid w:val="008B1B22"/>
    <w:rsid w:val="008D4474"/>
    <w:rsid w:val="008E2A50"/>
    <w:rsid w:val="008F6DB2"/>
    <w:rsid w:val="00980A4F"/>
    <w:rsid w:val="009B57EA"/>
    <w:rsid w:val="009C225E"/>
    <w:rsid w:val="009F2664"/>
    <w:rsid w:val="009F5F31"/>
    <w:rsid w:val="00A20BE5"/>
    <w:rsid w:val="00A7462F"/>
    <w:rsid w:val="00A91A5B"/>
    <w:rsid w:val="00AB13F6"/>
    <w:rsid w:val="00AC7225"/>
    <w:rsid w:val="00B510B6"/>
    <w:rsid w:val="00B565AE"/>
    <w:rsid w:val="00B95E7C"/>
    <w:rsid w:val="00BE43D6"/>
    <w:rsid w:val="00C460ED"/>
    <w:rsid w:val="00C52D75"/>
    <w:rsid w:val="00C57E9B"/>
    <w:rsid w:val="00C94898"/>
    <w:rsid w:val="00D052BF"/>
    <w:rsid w:val="00D24371"/>
    <w:rsid w:val="00D51987"/>
    <w:rsid w:val="00D77066"/>
    <w:rsid w:val="00D77077"/>
    <w:rsid w:val="00DA6945"/>
    <w:rsid w:val="00DA7DF9"/>
    <w:rsid w:val="00DC4F65"/>
    <w:rsid w:val="00DE2181"/>
    <w:rsid w:val="00E40A95"/>
    <w:rsid w:val="00EA7C7A"/>
    <w:rsid w:val="00EF684A"/>
    <w:rsid w:val="00F6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D1396F"/>
  <w15:docId w15:val="{D68C465D-BD25-4DE1-9B8E-CBDD583A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E6C"/>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20D7"/>
    <w:pPr>
      <w:tabs>
        <w:tab w:val="center" w:pos="4680"/>
        <w:tab w:val="right" w:pos="9360"/>
      </w:tabs>
    </w:pPr>
  </w:style>
  <w:style w:type="character" w:customStyle="1" w:styleId="HeaderChar">
    <w:name w:val="Header Char"/>
    <w:basedOn w:val="DefaultParagraphFont"/>
    <w:link w:val="Header"/>
    <w:uiPriority w:val="99"/>
    <w:semiHidden/>
    <w:rsid w:val="007620D7"/>
    <w:rPr>
      <w:rFonts w:ascii="Times New Roman" w:hAnsi="Times New Roman" w:cs="Times New Roman"/>
      <w:kern w:val="28"/>
      <w:sz w:val="20"/>
      <w:szCs w:val="20"/>
    </w:rPr>
  </w:style>
  <w:style w:type="paragraph" w:styleId="Footer">
    <w:name w:val="footer"/>
    <w:basedOn w:val="Normal"/>
    <w:link w:val="FooterChar"/>
    <w:uiPriority w:val="99"/>
    <w:semiHidden/>
    <w:unhideWhenUsed/>
    <w:rsid w:val="007620D7"/>
    <w:pPr>
      <w:tabs>
        <w:tab w:val="center" w:pos="4680"/>
        <w:tab w:val="right" w:pos="9360"/>
      </w:tabs>
    </w:pPr>
  </w:style>
  <w:style w:type="character" w:customStyle="1" w:styleId="FooterChar">
    <w:name w:val="Footer Char"/>
    <w:basedOn w:val="DefaultParagraphFont"/>
    <w:link w:val="Footer"/>
    <w:uiPriority w:val="99"/>
    <w:semiHidden/>
    <w:rsid w:val="007620D7"/>
    <w:rPr>
      <w:rFonts w:ascii="Times New Roman" w:hAnsi="Times New Roman" w:cs="Times New Roman"/>
      <w:kern w:val="28"/>
      <w:sz w:val="20"/>
      <w:szCs w:val="20"/>
    </w:rPr>
  </w:style>
  <w:style w:type="paragraph" w:styleId="NoSpacing">
    <w:name w:val="No Spacing"/>
    <w:uiPriority w:val="1"/>
    <w:qFormat/>
    <w:rsid w:val="00D77066"/>
    <w:pPr>
      <w:spacing w:after="0" w:line="240" w:lineRule="auto"/>
    </w:pPr>
    <w:rPr>
      <w:rFonts w:eastAsiaTheme="minorHAnsi"/>
    </w:rPr>
  </w:style>
  <w:style w:type="table" w:styleId="TableGrid">
    <w:name w:val="Table Grid"/>
    <w:basedOn w:val="TableNormal"/>
    <w:uiPriority w:val="59"/>
    <w:rsid w:val="00685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10B6"/>
    <w:rPr>
      <w:rFonts w:ascii="Tahoma" w:hAnsi="Tahoma" w:cs="Tahoma"/>
      <w:sz w:val="16"/>
      <w:szCs w:val="16"/>
    </w:rPr>
  </w:style>
  <w:style w:type="character" w:customStyle="1" w:styleId="BalloonTextChar">
    <w:name w:val="Balloon Text Char"/>
    <w:basedOn w:val="DefaultParagraphFont"/>
    <w:link w:val="BalloonText"/>
    <w:uiPriority w:val="99"/>
    <w:semiHidden/>
    <w:rsid w:val="00B510B6"/>
    <w:rPr>
      <w:rFonts w:ascii="Tahoma" w:hAnsi="Tahoma" w:cs="Tahoma"/>
      <w:kern w:val="28"/>
      <w:sz w:val="16"/>
      <w:szCs w:val="16"/>
    </w:rPr>
  </w:style>
  <w:style w:type="character" w:styleId="Hyperlink">
    <w:name w:val="Hyperlink"/>
    <w:basedOn w:val="DefaultParagraphFont"/>
    <w:uiPriority w:val="99"/>
    <w:unhideWhenUsed/>
    <w:rsid w:val="00980A4F"/>
    <w:rPr>
      <w:color w:val="0000FF" w:themeColor="hyperlink"/>
      <w:u w:val="single"/>
    </w:rPr>
  </w:style>
  <w:style w:type="paragraph" w:styleId="NormalWeb">
    <w:name w:val="Normal (Web)"/>
    <w:basedOn w:val="Normal"/>
    <w:uiPriority w:val="99"/>
    <w:semiHidden/>
    <w:unhideWhenUsed/>
    <w:rsid w:val="009F2664"/>
    <w:pPr>
      <w:widowControl/>
      <w:overflowPunct/>
      <w:autoSpaceDE/>
      <w:autoSpaceDN/>
      <w:adjustRightInd/>
      <w:spacing w:before="100" w:beforeAutospacing="1" w:after="100" w:afterAutospacing="1"/>
    </w:pPr>
    <w:rPr>
      <w:rFonts w:eastAsia="Times New Roman"/>
      <w:kern w:val="0"/>
      <w:sz w:val="24"/>
      <w:szCs w:val="24"/>
    </w:rPr>
  </w:style>
  <w:style w:type="paragraph" w:styleId="ListParagraph">
    <w:name w:val="List Paragraph"/>
    <w:basedOn w:val="Normal"/>
    <w:uiPriority w:val="34"/>
    <w:qFormat/>
    <w:rsid w:val="00395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90052">
      <w:bodyDiv w:val="1"/>
      <w:marLeft w:val="0"/>
      <w:marRight w:val="0"/>
      <w:marTop w:val="0"/>
      <w:marBottom w:val="0"/>
      <w:divBdr>
        <w:top w:val="none" w:sz="0" w:space="0" w:color="auto"/>
        <w:left w:val="none" w:sz="0" w:space="0" w:color="auto"/>
        <w:bottom w:val="none" w:sz="0" w:space="0" w:color="auto"/>
        <w:right w:val="none" w:sz="0" w:space="0" w:color="auto"/>
      </w:divBdr>
    </w:div>
    <w:div w:id="189368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vpippy@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LISA STUCK</cp:lastModifiedBy>
  <cp:revision>25</cp:revision>
  <cp:lastPrinted>2002-04-04T21:07:00Z</cp:lastPrinted>
  <dcterms:created xsi:type="dcterms:W3CDTF">2012-02-19T18:25:00Z</dcterms:created>
  <dcterms:modified xsi:type="dcterms:W3CDTF">2022-02-26T17:49:00Z</dcterms:modified>
</cp:coreProperties>
</file>