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FD" w:rsidRPr="00390D32" w:rsidRDefault="002C2CFD" w:rsidP="002C2CFD">
      <w:pPr>
        <w:shd w:val="clear" w:color="auto" w:fill="FFFFFF"/>
        <w:spacing w:after="100" w:line="240" w:lineRule="auto"/>
        <w:jc w:val="center"/>
        <w:rPr>
          <w:rFonts w:eastAsia="Times New Roman" w:cstheme="minorHAnsi"/>
          <w:b/>
          <w:bCs/>
          <w:u w:val="single"/>
        </w:rPr>
      </w:pPr>
      <w:r w:rsidRPr="00390D32">
        <w:rPr>
          <w:rFonts w:eastAsia="Times New Roman" w:cstheme="minorHAnsi"/>
          <w:b/>
          <w:bCs/>
          <w:u w:val="single"/>
        </w:rPr>
        <w:t xml:space="preserve">MISSION COMMITTEE COLLECTING </w:t>
      </w:r>
    </w:p>
    <w:p w:rsidR="002C2CFD" w:rsidRPr="00390D32" w:rsidRDefault="002C2CFD" w:rsidP="002C2CFD">
      <w:pPr>
        <w:shd w:val="clear" w:color="auto" w:fill="FFFFFF"/>
        <w:spacing w:after="100" w:line="240" w:lineRule="auto"/>
        <w:jc w:val="center"/>
        <w:rPr>
          <w:rFonts w:eastAsia="Times New Roman" w:cstheme="minorHAnsi"/>
          <w:szCs w:val="19"/>
          <w:u w:val="single"/>
        </w:rPr>
      </w:pPr>
      <w:r w:rsidRPr="00390D32">
        <w:rPr>
          <w:rFonts w:eastAsia="Times New Roman" w:cstheme="minorHAnsi"/>
          <w:b/>
          <w:bCs/>
          <w:u w:val="single"/>
        </w:rPr>
        <w:t>FOR PERRY COUNTY SCHOOLS</w:t>
      </w:r>
    </w:p>
    <w:p w:rsidR="002C2CFD" w:rsidRDefault="002C2CFD" w:rsidP="00390D32">
      <w:pPr>
        <w:shd w:val="clear" w:color="auto" w:fill="FFFFFF"/>
        <w:spacing w:after="100" w:line="240" w:lineRule="auto"/>
        <w:jc w:val="both"/>
        <w:rPr>
          <w:rFonts w:ascii="Arial Narrow" w:eastAsia="Times New Roman" w:hAnsi="Arial Narrow" w:cs="Times New Roman"/>
        </w:rPr>
      </w:pPr>
      <w:r w:rsidRPr="00390D32">
        <w:rPr>
          <w:rFonts w:ascii="Arial Narrow" w:eastAsia="Times New Roman" w:hAnsi="Arial Narrow" w:cs="Times New Roman"/>
        </w:rPr>
        <w:t>Barb informed me the Mission Committee will start collecting these items again in August.  There are 4 Perry County Schools with a lot of needs.  There are bins labeled in the Narthex.  This will be an ongoing collection thru out the school year!  Please donate at any time and as you are able.  Thank You!</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Men's &amp; Women's Underwear (Must be new)</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Boys and Girls Underwear (Must be new)</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Socks for all ages (Must be clean &amp; no holes)</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Feminine Products</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Personal Care Items: Soap, Deodorant, shampoo</w:t>
      </w:r>
    </w:p>
    <w:p w:rsidR="002C2CFD" w:rsidRPr="00277402" w:rsidRDefault="002C2CFD" w:rsidP="002C2CFD">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Toothbrushes (Must be new) and Toothpaste</w:t>
      </w:r>
    </w:p>
    <w:p w:rsidR="002C2CFD" w:rsidRDefault="002C2CFD" w:rsidP="002C2CFD">
      <w:pPr>
        <w:shd w:val="clear" w:color="auto" w:fill="FFFFFF"/>
        <w:spacing w:after="100" w:line="240" w:lineRule="auto"/>
        <w:ind w:left="720"/>
        <w:rPr>
          <w:rFonts w:ascii="Times New Roman" w:eastAsia="Times New Roman" w:hAnsi="Times New Roman" w:cs="Times New Roman"/>
          <w:b/>
          <w:bCs/>
        </w:rPr>
      </w:pPr>
      <w:r w:rsidRPr="00277402">
        <w:rPr>
          <w:rFonts w:ascii="Times New Roman" w:eastAsia="Times New Roman" w:hAnsi="Times New Roman" w:cs="Times New Roman"/>
          <w:b/>
          <w:bCs/>
        </w:rPr>
        <w:t>Neutral Color Sweatpants: Men's, Women's, Children (Must be clean &amp; no holes)</w:t>
      </w:r>
    </w:p>
    <w:p w:rsidR="00390D32" w:rsidRPr="00390D32" w:rsidRDefault="00390D32" w:rsidP="00390D32">
      <w:pPr>
        <w:spacing w:after="0" w:line="240" w:lineRule="auto"/>
        <w:jc w:val="center"/>
        <w:rPr>
          <w:rFonts w:cstheme="minorHAnsi"/>
          <w:b/>
          <w:bCs/>
          <w:iCs/>
          <w:u w:val="single"/>
        </w:rPr>
      </w:pPr>
      <w:r w:rsidRPr="00390D32">
        <w:rPr>
          <w:rFonts w:cstheme="minorHAnsi"/>
          <w:b/>
          <w:bCs/>
          <w:iCs/>
          <w:u w:val="single"/>
        </w:rPr>
        <w:t>STAMP COLLECTING</w:t>
      </w:r>
    </w:p>
    <w:p w:rsidR="00390D32" w:rsidRPr="00390D32" w:rsidRDefault="00390D32" w:rsidP="00390D32">
      <w:pPr>
        <w:spacing w:after="0" w:line="240" w:lineRule="auto"/>
        <w:jc w:val="both"/>
        <w:rPr>
          <w:rFonts w:ascii="Arial Narrow" w:hAnsi="Arial Narrow" w:cs="Times New Roman"/>
          <w:sz w:val="21"/>
          <w:szCs w:val="21"/>
        </w:rPr>
      </w:pPr>
      <w:r w:rsidRPr="00390D32">
        <w:rPr>
          <w:rFonts w:ascii="Arial Narrow" w:hAnsi="Arial Narrow" w:cs="Times New Roman"/>
          <w:sz w:val="21"/>
          <w:szCs w:val="21"/>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390D32" w:rsidRPr="00B1165A" w:rsidRDefault="00390D32" w:rsidP="00390D32">
      <w:pPr>
        <w:pStyle w:val="NoSpacing"/>
        <w:jc w:val="center"/>
        <w:rPr>
          <w:rFonts w:ascii="Arial Narrow" w:hAnsi="Arial Narrow" w:cs="Times New Roman"/>
          <w:bCs/>
          <w:sz w:val="8"/>
          <w:szCs w:val="8"/>
        </w:rPr>
      </w:pPr>
    </w:p>
    <w:p w:rsidR="00B1165A" w:rsidRPr="00B1165A" w:rsidRDefault="00B1165A" w:rsidP="00B1165A">
      <w:pPr>
        <w:pStyle w:val="NoSpacing"/>
        <w:jc w:val="center"/>
        <w:rPr>
          <w:rFonts w:cstheme="minorHAnsi"/>
          <w:b/>
          <w:u w:val="single"/>
        </w:rPr>
      </w:pPr>
      <w:r w:rsidRPr="00B1165A">
        <w:rPr>
          <w:rFonts w:cstheme="minorHAnsi"/>
          <w:b/>
          <w:u w:val="single"/>
        </w:rPr>
        <w:t>WHAT “BORN AGAIN” MEANS</w:t>
      </w:r>
    </w:p>
    <w:p w:rsidR="00B1165A" w:rsidRDefault="00B1165A" w:rsidP="00B1165A">
      <w:pPr>
        <w:pStyle w:val="NoSpacing"/>
        <w:jc w:val="both"/>
        <w:rPr>
          <w:rFonts w:ascii="Arial Narrow" w:hAnsi="Arial Narrow" w:cs="Times New Roman"/>
          <w:sz w:val="21"/>
          <w:szCs w:val="21"/>
        </w:rPr>
      </w:pPr>
      <w:r w:rsidRPr="00B1165A">
        <w:rPr>
          <w:rFonts w:ascii="Arial Narrow" w:hAnsi="Arial Narrow" w:cs="Times New Roman"/>
          <w:sz w:val="21"/>
          <w:szCs w:val="21"/>
        </w:rPr>
        <w:t>What “born again” means is literally to begin all over again, to be given a second birth, a second chance?  The one who is born again doesn’t all of a sudden get turned into a super Christian.  To be born again is to enter afresh into the process of spiritual growth.  It is to wipe the slate clean.  It is to cancel your old mortgage and start again.  In other words, you don’t have to be always what you have not become.  Such an offer is too good to be true for many, confusing for most, but for those who seek to be other than what they are now, who want to be more than the mere accumulation and sum total of their experiences, the invitation, “You must be born again,” is an offer you cannot afford to refuse.</w:t>
      </w:r>
    </w:p>
    <w:p w:rsidR="00CA359F" w:rsidRPr="005E27D2" w:rsidRDefault="00CA359F" w:rsidP="00B1165A">
      <w:pPr>
        <w:pStyle w:val="NoSpacing"/>
        <w:jc w:val="both"/>
        <w:rPr>
          <w:rFonts w:ascii="Arial Narrow" w:hAnsi="Arial Narrow" w:cs="Times New Roman"/>
          <w:sz w:val="10"/>
          <w:szCs w:val="21"/>
        </w:rPr>
      </w:pPr>
    </w:p>
    <w:p w:rsidR="00FF1697" w:rsidRPr="00FF1697" w:rsidRDefault="00FF1697" w:rsidP="00FF1697">
      <w:pPr>
        <w:pStyle w:val="NoSpacing"/>
        <w:jc w:val="center"/>
        <w:rPr>
          <w:rFonts w:cstheme="minorHAnsi"/>
          <w:b/>
          <w:bCs/>
          <w:szCs w:val="44"/>
          <w:u w:val="single"/>
        </w:rPr>
      </w:pPr>
      <w:r>
        <w:rPr>
          <w:rFonts w:cstheme="minorHAnsi"/>
          <w:b/>
          <w:bCs/>
          <w:szCs w:val="44"/>
          <w:u w:val="single"/>
        </w:rPr>
        <w:t>CHURCH SIGN</w:t>
      </w:r>
      <w:r w:rsidR="00056EAA">
        <w:rPr>
          <w:rFonts w:cstheme="minorHAnsi"/>
          <w:b/>
          <w:bCs/>
          <w:szCs w:val="44"/>
          <w:u w:val="single"/>
        </w:rPr>
        <w:t xml:space="preserve"> </w:t>
      </w:r>
    </w:p>
    <w:p w:rsidR="00FF1697" w:rsidRPr="00FF1697" w:rsidRDefault="00FF1697" w:rsidP="00FF1697">
      <w:pPr>
        <w:pStyle w:val="NoSpacing"/>
        <w:jc w:val="center"/>
        <w:rPr>
          <w:rFonts w:ascii="Book Antiqua" w:hAnsi="Book Antiqua" w:cs="Times New Roman"/>
          <w:b/>
          <w:bCs/>
          <w:i/>
          <w:iCs/>
          <w:szCs w:val="44"/>
        </w:rPr>
      </w:pPr>
      <w:r w:rsidRPr="00FF1697">
        <w:rPr>
          <w:rFonts w:ascii="Book Antiqua" w:hAnsi="Book Antiqua" w:cs="Times New Roman"/>
          <w:b/>
          <w:bCs/>
          <w:i/>
          <w:iCs/>
          <w:szCs w:val="44"/>
        </w:rPr>
        <w:t>Worry does not empty tomorrow of its sorrow,</w:t>
      </w:r>
    </w:p>
    <w:p w:rsidR="00FF1697" w:rsidRPr="00FF1697" w:rsidRDefault="00FF1697" w:rsidP="00FF1697">
      <w:pPr>
        <w:pStyle w:val="NoSpacing"/>
        <w:jc w:val="center"/>
        <w:rPr>
          <w:rFonts w:ascii="Book Antiqua" w:hAnsi="Book Antiqua" w:cs="Times New Roman"/>
          <w:b/>
          <w:bCs/>
          <w:i/>
          <w:iCs/>
          <w:szCs w:val="44"/>
        </w:rPr>
      </w:pPr>
      <w:r w:rsidRPr="00FF1697">
        <w:rPr>
          <w:rFonts w:ascii="Book Antiqua" w:hAnsi="Book Antiqua" w:cs="Times New Roman"/>
          <w:b/>
          <w:bCs/>
          <w:i/>
          <w:iCs/>
          <w:szCs w:val="44"/>
        </w:rPr>
        <w:t>It empties today of its strength.</w:t>
      </w:r>
    </w:p>
    <w:p w:rsidR="00FF1697" w:rsidRDefault="00FF1697" w:rsidP="00FF1697">
      <w:pPr>
        <w:pStyle w:val="NoSpacing"/>
        <w:jc w:val="center"/>
        <w:rPr>
          <w:rFonts w:ascii="Book Antiqua" w:hAnsi="Book Antiqua" w:cs="Times New Roman"/>
          <w:b/>
          <w:bCs/>
          <w:i/>
          <w:iCs/>
          <w:szCs w:val="44"/>
        </w:rPr>
      </w:pPr>
      <w:proofErr w:type="spellStart"/>
      <w:r w:rsidRPr="00FF1697">
        <w:rPr>
          <w:rFonts w:ascii="Book Antiqua" w:hAnsi="Book Antiqua" w:cs="Times New Roman"/>
          <w:b/>
          <w:bCs/>
          <w:i/>
          <w:iCs/>
          <w:szCs w:val="44"/>
        </w:rPr>
        <w:t>Corrie</w:t>
      </w:r>
      <w:proofErr w:type="spellEnd"/>
      <w:r w:rsidRPr="00FF1697">
        <w:rPr>
          <w:rFonts w:ascii="Book Antiqua" w:hAnsi="Book Antiqua" w:cs="Times New Roman"/>
          <w:b/>
          <w:bCs/>
          <w:i/>
          <w:iCs/>
          <w:szCs w:val="44"/>
        </w:rPr>
        <w:t xml:space="preserve"> ten Boom</w:t>
      </w:r>
    </w:p>
    <w:p w:rsidR="007E5208" w:rsidRDefault="007E5208" w:rsidP="00FF1697">
      <w:pPr>
        <w:pStyle w:val="NoSpacing"/>
        <w:jc w:val="center"/>
        <w:rPr>
          <w:rFonts w:ascii="Book Antiqua" w:hAnsi="Book Antiqua" w:cs="Times New Roman"/>
          <w:b/>
          <w:bCs/>
          <w:i/>
          <w:iCs/>
          <w:szCs w:val="44"/>
        </w:rPr>
      </w:pPr>
    </w:p>
    <w:p w:rsidR="007E5208" w:rsidRPr="00390D32" w:rsidRDefault="007E5208" w:rsidP="007E5208">
      <w:pPr>
        <w:shd w:val="clear" w:color="auto" w:fill="FFFFFF"/>
        <w:spacing w:after="100" w:line="240" w:lineRule="auto"/>
        <w:jc w:val="center"/>
        <w:rPr>
          <w:rFonts w:eastAsia="Times New Roman" w:cstheme="minorHAnsi"/>
          <w:b/>
          <w:bCs/>
          <w:u w:val="single"/>
        </w:rPr>
      </w:pPr>
      <w:r w:rsidRPr="00390D32">
        <w:rPr>
          <w:rFonts w:eastAsia="Times New Roman" w:cstheme="minorHAnsi"/>
          <w:b/>
          <w:bCs/>
          <w:u w:val="single"/>
        </w:rPr>
        <w:lastRenderedPageBreak/>
        <w:t xml:space="preserve">MISSION COMMITTEE COLLECTING </w:t>
      </w:r>
    </w:p>
    <w:p w:rsidR="007E5208" w:rsidRPr="00390D32" w:rsidRDefault="007E5208" w:rsidP="007E5208">
      <w:pPr>
        <w:shd w:val="clear" w:color="auto" w:fill="FFFFFF"/>
        <w:spacing w:after="100" w:line="240" w:lineRule="auto"/>
        <w:jc w:val="center"/>
        <w:rPr>
          <w:rFonts w:eastAsia="Times New Roman" w:cstheme="minorHAnsi"/>
          <w:szCs w:val="19"/>
          <w:u w:val="single"/>
        </w:rPr>
      </w:pPr>
      <w:r w:rsidRPr="00390D32">
        <w:rPr>
          <w:rFonts w:eastAsia="Times New Roman" w:cstheme="minorHAnsi"/>
          <w:b/>
          <w:bCs/>
          <w:u w:val="single"/>
        </w:rPr>
        <w:t>FOR PERRY COUNTY SCHOOLS</w:t>
      </w:r>
    </w:p>
    <w:p w:rsidR="007E5208" w:rsidRDefault="007E5208" w:rsidP="007E5208">
      <w:pPr>
        <w:shd w:val="clear" w:color="auto" w:fill="FFFFFF"/>
        <w:spacing w:after="100" w:line="240" w:lineRule="auto"/>
        <w:jc w:val="both"/>
        <w:rPr>
          <w:rFonts w:ascii="Arial Narrow" w:eastAsia="Times New Roman" w:hAnsi="Arial Narrow" w:cs="Times New Roman"/>
        </w:rPr>
      </w:pPr>
      <w:r w:rsidRPr="00390D32">
        <w:rPr>
          <w:rFonts w:ascii="Arial Narrow" w:eastAsia="Times New Roman" w:hAnsi="Arial Narrow" w:cs="Times New Roman"/>
        </w:rPr>
        <w:t>Barb informed me the Mission Committee will start collecting these items again in August.  There are 4 Perry County Schools with a lot of needs.  There are bins labeled in the Narthex.  This will be an ongoing collection thru out the school year!  Please donate at any time and as you are able.  Thank You!</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Men's &amp; Women's Underwear (Must be new)</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Boys and Girls Underwear (Must be new)</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Socks for all ages (Must be clean &amp; no holes)</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Feminine Products</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Personal Care Items: Soap, Deodorant, shampoo</w:t>
      </w:r>
    </w:p>
    <w:p w:rsidR="007E5208" w:rsidRPr="00277402" w:rsidRDefault="007E5208" w:rsidP="007E5208">
      <w:pPr>
        <w:shd w:val="clear" w:color="auto" w:fill="FFFFFF"/>
        <w:spacing w:after="100" w:line="240" w:lineRule="auto"/>
        <w:ind w:left="720"/>
        <w:rPr>
          <w:rFonts w:ascii="Times New Roman" w:eastAsia="Times New Roman" w:hAnsi="Times New Roman" w:cs="Times New Roman"/>
          <w:szCs w:val="19"/>
        </w:rPr>
      </w:pPr>
      <w:r w:rsidRPr="00277402">
        <w:rPr>
          <w:rFonts w:ascii="Times New Roman" w:eastAsia="Times New Roman" w:hAnsi="Times New Roman" w:cs="Times New Roman"/>
          <w:b/>
          <w:bCs/>
        </w:rPr>
        <w:t>Toothbrushes (Must be new) and Toothpaste</w:t>
      </w:r>
    </w:p>
    <w:p w:rsidR="007E5208" w:rsidRDefault="007E5208" w:rsidP="007E5208">
      <w:pPr>
        <w:shd w:val="clear" w:color="auto" w:fill="FFFFFF"/>
        <w:spacing w:after="100" w:line="240" w:lineRule="auto"/>
        <w:ind w:left="720"/>
        <w:rPr>
          <w:rFonts w:ascii="Times New Roman" w:eastAsia="Times New Roman" w:hAnsi="Times New Roman" w:cs="Times New Roman"/>
          <w:b/>
          <w:bCs/>
        </w:rPr>
      </w:pPr>
      <w:r w:rsidRPr="00277402">
        <w:rPr>
          <w:rFonts w:ascii="Times New Roman" w:eastAsia="Times New Roman" w:hAnsi="Times New Roman" w:cs="Times New Roman"/>
          <w:b/>
          <w:bCs/>
        </w:rPr>
        <w:t>Neutral Color Sweatpants: Men's, Women's, Children (Must be clean &amp; no holes)</w:t>
      </w:r>
    </w:p>
    <w:p w:rsidR="007E5208" w:rsidRPr="00390D32" w:rsidRDefault="007E5208" w:rsidP="007E5208">
      <w:pPr>
        <w:spacing w:after="0" w:line="240" w:lineRule="auto"/>
        <w:jc w:val="center"/>
        <w:rPr>
          <w:rFonts w:cstheme="minorHAnsi"/>
          <w:b/>
          <w:bCs/>
          <w:iCs/>
          <w:u w:val="single"/>
        </w:rPr>
      </w:pPr>
      <w:r w:rsidRPr="00390D32">
        <w:rPr>
          <w:rFonts w:cstheme="minorHAnsi"/>
          <w:b/>
          <w:bCs/>
          <w:iCs/>
          <w:u w:val="single"/>
        </w:rPr>
        <w:t>STAMP COLLECTING</w:t>
      </w:r>
    </w:p>
    <w:p w:rsidR="007E5208" w:rsidRPr="00390D32" w:rsidRDefault="007E5208" w:rsidP="007E5208">
      <w:pPr>
        <w:spacing w:after="0" w:line="240" w:lineRule="auto"/>
        <w:jc w:val="both"/>
        <w:rPr>
          <w:rFonts w:ascii="Arial Narrow" w:hAnsi="Arial Narrow" w:cs="Times New Roman"/>
          <w:sz w:val="21"/>
          <w:szCs w:val="21"/>
        </w:rPr>
      </w:pPr>
      <w:r w:rsidRPr="00390D32">
        <w:rPr>
          <w:rFonts w:ascii="Arial Narrow" w:hAnsi="Arial Narrow" w:cs="Times New Roman"/>
          <w:sz w:val="21"/>
          <w:szCs w:val="21"/>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7E5208" w:rsidRPr="00B1165A" w:rsidRDefault="007E5208" w:rsidP="007E5208">
      <w:pPr>
        <w:pStyle w:val="NoSpacing"/>
        <w:jc w:val="center"/>
        <w:rPr>
          <w:rFonts w:ascii="Arial Narrow" w:hAnsi="Arial Narrow" w:cs="Times New Roman"/>
          <w:bCs/>
          <w:sz w:val="8"/>
          <w:szCs w:val="8"/>
        </w:rPr>
      </w:pPr>
    </w:p>
    <w:p w:rsidR="007E5208" w:rsidRPr="00B1165A" w:rsidRDefault="007E5208" w:rsidP="007E5208">
      <w:pPr>
        <w:pStyle w:val="NoSpacing"/>
        <w:jc w:val="center"/>
        <w:rPr>
          <w:rFonts w:cstheme="minorHAnsi"/>
          <w:b/>
          <w:u w:val="single"/>
        </w:rPr>
      </w:pPr>
      <w:r w:rsidRPr="00B1165A">
        <w:rPr>
          <w:rFonts w:cstheme="minorHAnsi"/>
          <w:b/>
          <w:u w:val="single"/>
        </w:rPr>
        <w:t>WHAT “BORN AGAIN” MEANS</w:t>
      </w:r>
    </w:p>
    <w:p w:rsidR="007E5208" w:rsidRDefault="007E5208" w:rsidP="007E5208">
      <w:pPr>
        <w:pStyle w:val="NoSpacing"/>
        <w:jc w:val="both"/>
        <w:rPr>
          <w:rFonts w:ascii="Arial Narrow" w:hAnsi="Arial Narrow" w:cs="Times New Roman"/>
          <w:sz w:val="21"/>
          <w:szCs w:val="21"/>
        </w:rPr>
      </w:pPr>
      <w:r w:rsidRPr="00B1165A">
        <w:rPr>
          <w:rFonts w:ascii="Arial Narrow" w:hAnsi="Arial Narrow" w:cs="Times New Roman"/>
          <w:sz w:val="21"/>
          <w:szCs w:val="21"/>
        </w:rPr>
        <w:t>What “born again” means is literally to begin all over again, to be given a second birth, a second chance?  The one who is born again doesn’t all of a sudden get turned into a super Christian.  To be born again is to enter afresh into the process of spiritual growth.  It is to wipe the slate clean.  It is to cancel your old mortgage and start again.  In other words, you don’t have to be always what you have not become.  Such an offer is too good to be true for many, confusing for most, but for those who seek to be other than what they are now, who want to be more than the mere accumulation and sum total of their experiences, the invitation, “You must be born again,” is an offer you cannot afford to refuse.</w:t>
      </w:r>
    </w:p>
    <w:p w:rsidR="007E5208" w:rsidRPr="005E27D2" w:rsidRDefault="007E5208" w:rsidP="007E5208">
      <w:pPr>
        <w:pStyle w:val="NoSpacing"/>
        <w:jc w:val="both"/>
        <w:rPr>
          <w:rFonts w:ascii="Arial Narrow" w:hAnsi="Arial Narrow" w:cs="Times New Roman"/>
          <w:sz w:val="10"/>
          <w:szCs w:val="21"/>
        </w:rPr>
      </w:pPr>
    </w:p>
    <w:p w:rsidR="007E5208" w:rsidRPr="00FF1697" w:rsidRDefault="007E5208" w:rsidP="007E5208">
      <w:pPr>
        <w:pStyle w:val="NoSpacing"/>
        <w:jc w:val="center"/>
        <w:rPr>
          <w:rFonts w:cstheme="minorHAnsi"/>
          <w:b/>
          <w:bCs/>
          <w:szCs w:val="44"/>
          <w:u w:val="single"/>
        </w:rPr>
      </w:pPr>
      <w:r>
        <w:rPr>
          <w:rFonts w:cstheme="minorHAnsi"/>
          <w:b/>
          <w:bCs/>
          <w:szCs w:val="44"/>
          <w:u w:val="single"/>
        </w:rPr>
        <w:t xml:space="preserve">CHURCH SIGN </w:t>
      </w:r>
    </w:p>
    <w:p w:rsidR="007E5208" w:rsidRPr="00FF1697" w:rsidRDefault="007E5208" w:rsidP="007E5208">
      <w:pPr>
        <w:pStyle w:val="NoSpacing"/>
        <w:jc w:val="center"/>
        <w:rPr>
          <w:rFonts w:ascii="Book Antiqua" w:hAnsi="Book Antiqua" w:cs="Times New Roman"/>
          <w:b/>
          <w:bCs/>
          <w:i/>
          <w:iCs/>
          <w:szCs w:val="44"/>
        </w:rPr>
      </w:pPr>
      <w:r w:rsidRPr="00FF1697">
        <w:rPr>
          <w:rFonts w:ascii="Book Antiqua" w:hAnsi="Book Antiqua" w:cs="Times New Roman"/>
          <w:b/>
          <w:bCs/>
          <w:i/>
          <w:iCs/>
          <w:szCs w:val="44"/>
        </w:rPr>
        <w:t>Worry does not empty tomorrow of its sorrow,</w:t>
      </w:r>
    </w:p>
    <w:p w:rsidR="007E5208" w:rsidRPr="00FF1697" w:rsidRDefault="007E5208" w:rsidP="007E5208">
      <w:pPr>
        <w:pStyle w:val="NoSpacing"/>
        <w:jc w:val="center"/>
        <w:rPr>
          <w:rFonts w:ascii="Book Antiqua" w:hAnsi="Book Antiqua" w:cs="Times New Roman"/>
          <w:b/>
          <w:bCs/>
          <w:i/>
          <w:iCs/>
          <w:szCs w:val="44"/>
        </w:rPr>
      </w:pPr>
      <w:r w:rsidRPr="00FF1697">
        <w:rPr>
          <w:rFonts w:ascii="Book Antiqua" w:hAnsi="Book Antiqua" w:cs="Times New Roman"/>
          <w:b/>
          <w:bCs/>
          <w:i/>
          <w:iCs/>
          <w:szCs w:val="44"/>
        </w:rPr>
        <w:t>It empties today of its strength.</w:t>
      </w:r>
    </w:p>
    <w:p w:rsidR="007E5208" w:rsidRPr="00FF1697" w:rsidRDefault="007E5208" w:rsidP="007E5208">
      <w:pPr>
        <w:pStyle w:val="NoSpacing"/>
        <w:jc w:val="center"/>
        <w:rPr>
          <w:rFonts w:ascii="Book Antiqua" w:hAnsi="Book Antiqua" w:cs="Times New Roman"/>
          <w:b/>
          <w:bCs/>
          <w:i/>
          <w:iCs/>
          <w:szCs w:val="44"/>
        </w:rPr>
      </w:pPr>
      <w:proofErr w:type="spellStart"/>
      <w:r w:rsidRPr="00FF1697">
        <w:rPr>
          <w:rFonts w:ascii="Book Antiqua" w:hAnsi="Book Antiqua" w:cs="Times New Roman"/>
          <w:b/>
          <w:bCs/>
          <w:i/>
          <w:iCs/>
          <w:szCs w:val="44"/>
        </w:rPr>
        <w:t>Corrie</w:t>
      </w:r>
      <w:proofErr w:type="spellEnd"/>
      <w:r w:rsidRPr="00FF1697">
        <w:rPr>
          <w:rFonts w:ascii="Book Antiqua" w:hAnsi="Book Antiqua" w:cs="Times New Roman"/>
          <w:b/>
          <w:bCs/>
          <w:i/>
          <w:iCs/>
          <w:szCs w:val="44"/>
        </w:rPr>
        <w:t xml:space="preserve"> ten Boom</w:t>
      </w:r>
    </w:p>
    <w:sectPr w:rsidR="007E5208" w:rsidRPr="00FF1697" w:rsidSect="002C2CFD">
      <w:pgSz w:w="15840" w:h="12240" w:orient="landscape"/>
      <w:pgMar w:top="720" w:right="720" w:bottom="720" w:left="720" w:header="720" w:footer="720" w:gutter="0"/>
      <w:cols w:num="2" w:space="16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5D1E"/>
    <w:rsid w:val="00056EAA"/>
    <w:rsid w:val="002C2CFD"/>
    <w:rsid w:val="00390D32"/>
    <w:rsid w:val="005E20BA"/>
    <w:rsid w:val="005E27D2"/>
    <w:rsid w:val="00665D1E"/>
    <w:rsid w:val="007E5208"/>
    <w:rsid w:val="00B1165A"/>
    <w:rsid w:val="00BC6EFA"/>
    <w:rsid w:val="00CA359F"/>
    <w:rsid w:val="00FF1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6</cp:revision>
  <dcterms:created xsi:type="dcterms:W3CDTF">2022-07-23T04:30:00Z</dcterms:created>
  <dcterms:modified xsi:type="dcterms:W3CDTF">2022-07-23T15:49:00Z</dcterms:modified>
</cp:coreProperties>
</file>